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AD620" w14:textId="77777777" w:rsidR="00A82FB7" w:rsidRDefault="00A82FB7" w:rsidP="00A45DD9">
      <w:pPr>
        <w:shd w:val="clear" w:color="auto" w:fill="FFFFFF"/>
        <w:spacing w:after="0" w:line="240" w:lineRule="auto"/>
        <w:jc w:val="center"/>
        <w:rPr>
          <w:rFonts w:ascii="Ubuntu" w:eastAsia="Times New Roman" w:hAnsi="Ubuntu" w:cs="Arial"/>
          <w:b/>
          <w:bCs/>
          <w:color w:val="C00000"/>
        </w:rPr>
      </w:pPr>
    </w:p>
    <w:p w14:paraId="315A145F" w14:textId="77777777" w:rsidR="00A82FB7" w:rsidRPr="0075772D" w:rsidRDefault="00154F4E" w:rsidP="00A45DD9">
      <w:pPr>
        <w:shd w:val="clear" w:color="auto" w:fill="FFFFFF"/>
        <w:spacing w:after="0" w:line="240" w:lineRule="auto"/>
        <w:jc w:val="center"/>
        <w:rPr>
          <w:rFonts w:ascii="Ubuntu" w:eastAsia="Times New Roman" w:hAnsi="Ubuntu" w:cs="Arial"/>
          <w:bCs/>
          <w:color w:val="C00000"/>
          <w:sz w:val="24"/>
        </w:rPr>
      </w:pPr>
      <w:r w:rsidRPr="0075772D">
        <w:rPr>
          <w:rFonts w:ascii="Ubuntu" w:eastAsia="Times New Roman" w:hAnsi="Ubuntu" w:cs="Arial"/>
          <w:bCs/>
          <w:color w:val="C00000"/>
          <w:sz w:val="24"/>
        </w:rPr>
        <w:t xml:space="preserve">SPECIAL OLYMPICS NATIONAL YOUTH LEADERSHIP SUMMIT </w:t>
      </w:r>
    </w:p>
    <w:p w14:paraId="73D3D6CF" w14:textId="181E4552" w:rsidR="00B84997" w:rsidRDefault="00154F4E" w:rsidP="00A45DD9">
      <w:pPr>
        <w:shd w:val="clear" w:color="auto" w:fill="FFFFFF"/>
        <w:spacing w:after="0" w:line="240" w:lineRule="auto"/>
        <w:jc w:val="center"/>
        <w:rPr>
          <w:rFonts w:ascii="Ubuntu" w:eastAsia="Times New Roman" w:hAnsi="Ubuntu" w:cs="Arial"/>
          <w:b/>
          <w:bCs/>
          <w:color w:val="C00000"/>
          <w:sz w:val="28"/>
        </w:rPr>
      </w:pPr>
      <w:r w:rsidRPr="00277A7F">
        <w:rPr>
          <w:rFonts w:ascii="Ubuntu" w:eastAsia="Times New Roman" w:hAnsi="Ubuntu" w:cs="Arial"/>
          <w:b/>
          <w:bCs/>
          <w:color w:val="C00000"/>
          <w:sz w:val="28"/>
        </w:rPr>
        <w:t xml:space="preserve">PROGRAM APPLICATION </w:t>
      </w:r>
    </w:p>
    <w:p w14:paraId="5C561B27" w14:textId="14B757A1" w:rsidR="00BA3B9F" w:rsidRDefault="00BA3B9F" w:rsidP="00A45DD9">
      <w:pPr>
        <w:shd w:val="clear" w:color="auto" w:fill="FFFFFF"/>
        <w:spacing w:after="0" w:line="240" w:lineRule="auto"/>
        <w:jc w:val="center"/>
        <w:rPr>
          <w:rFonts w:ascii="Ubuntu" w:eastAsia="Times New Roman" w:hAnsi="Ubuntu" w:cs="Arial"/>
          <w:b/>
          <w:bCs/>
          <w:color w:val="C00000"/>
          <w:sz w:val="28"/>
        </w:rPr>
      </w:pPr>
    </w:p>
    <w:p w14:paraId="58A9818C" w14:textId="14BB22E1" w:rsidR="00BA3B9F" w:rsidRPr="00BA3B9F" w:rsidRDefault="00BA3B9F" w:rsidP="006B6454">
      <w:pPr>
        <w:shd w:val="clear" w:color="auto" w:fill="FFFFFF"/>
        <w:spacing w:after="0" w:line="240" w:lineRule="auto"/>
        <w:rPr>
          <w:rFonts w:eastAsia="Times New Roman" w:cstheme="minorHAnsi"/>
          <w:bCs/>
          <w:i/>
        </w:rPr>
      </w:pPr>
      <w:r>
        <w:rPr>
          <w:rFonts w:eastAsia="Times New Roman" w:cstheme="minorHAnsi"/>
          <w:bCs/>
          <w:i/>
        </w:rPr>
        <w:t xml:space="preserve">This application should be completed by a Special Olympics Program staff member, and returned to </w:t>
      </w:r>
      <w:r w:rsidR="006B6454">
        <w:rPr>
          <w:rFonts w:eastAsia="Times New Roman" w:cstheme="minorHAnsi"/>
          <w:bCs/>
          <w:i/>
        </w:rPr>
        <w:t xml:space="preserve">your </w:t>
      </w:r>
      <w:r>
        <w:rPr>
          <w:rFonts w:eastAsia="Times New Roman" w:cstheme="minorHAnsi"/>
          <w:bCs/>
          <w:i/>
        </w:rPr>
        <w:t>Regional youth staff</w:t>
      </w:r>
      <w:r w:rsidR="006B6454">
        <w:rPr>
          <w:rFonts w:eastAsia="Times New Roman" w:cstheme="minorHAnsi"/>
          <w:bCs/>
          <w:i/>
        </w:rPr>
        <w:t xml:space="preserve">. Before submitting the application, please ensure you have received endorsement from your Special Olympics Program leadership to host the event. </w:t>
      </w:r>
    </w:p>
    <w:p w14:paraId="20E4CA86" w14:textId="721CC714" w:rsidR="00B84997" w:rsidRPr="00B206DB" w:rsidRDefault="00B84997" w:rsidP="00BC705A">
      <w:pPr>
        <w:pStyle w:val="NoSpacing"/>
        <w:rPr>
          <w:rFonts w:cstheme="minorHAnsi"/>
        </w:rPr>
      </w:pPr>
    </w:p>
    <w:p w14:paraId="043A2BF5" w14:textId="5488181B" w:rsidR="00154F4E" w:rsidRDefault="00154F4E" w:rsidP="00BC705A">
      <w:pPr>
        <w:pStyle w:val="NoSpacing"/>
        <w:rPr>
          <w:rFonts w:cstheme="minorHAnsi"/>
          <w:b/>
        </w:rPr>
      </w:pPr>
      <w:r w:rsidRPr="0062223C">
        <w:rPr>
          <w:rFonts w:cstheme="minorHAnsi"/>
          <w:b/>
        </w:rPr>
        <w:t xml:space="preserve">Special Olympics Program: </w:t>
      </w:r>
    </w:p>
    <w:p w14:paraId="0411A093" w14:textId="77777777" w:rsidR="0062223C" w:rsidRPr="0062223C" w:rsidRDefault="0062223C" w:rsidP="00BC705A">
      <w:pPr>
        <w:pStyle w:val="NoSpacing"/>
        <w:rPr>
          <w:rFonts w:cstheme="minorHAnsi"/>
          <w:b/>
        </w:rPr>
      </w:pPr>
    </w:p>
    <w:p w14:paraId="2B111BA8" w14:textId="23ABCFC2" w:rsidR="00B84997" w:rsidRDefault="00154F4E" w:rsidP="00BC705A">
      <w:pPr>
        <w:pStyle w:val="NoSpacing"/>
        <w:rPr>
          <w:rFonts w:cstheme="minorHAnsi"/>
          <w:b/>
          <w:bCs/>
        </w:rPr>
      </w:pPr>
      <w:r w:rsidRPr="0062223C">
        <w:rPr>
          <w:rFonts w:cstheme="minorHAnsi"/>
          <w:b/>
          <w:bCs/>
        </w:rPr>
        <w:t>P</w:t>
      </w:r>
      <w:r w:rsidR="00277A7F" w:rsidRPr="0062223C">
        <w:rPr>
          <w:rFonts w:cstheme="minorHAnsi"/>
          <w:b/>
          <w:bCs/>
        </w:rPr>
        <w:t xml:space="preserve">roposed </w:t>
      </w:r>
      <w:r w:rsidR="00B206DB" w:rsidRPr="0062223C">
        <w:rPr>
          <w:rFonts w:cstheme="minorHAnsi"/>
          <w:b/>
          <w:bCs/>
        </w:rPr>
        <w:t>d</w:t>
      </w:r>
      <w:r w:rsidRPr="0062223C">
        <w:rPr>
          <w:rFonts w:cstheme="minorHAnsi"/>
          <w:b/>
          <w:bCs/>
        </w:rPr>
        <w:t xml:space="preserve">ate(s) of Youth Summit: </w:t>
      </w:r>
    </w:p>
    <w:p w14:paraId="0A87AEC2" w14:textId="01B2F4DF" w:rsidR="0062223C" w:rsidRPr="0062223C" w:rsidRDefault="0062223C" w:rsidP="00BC705A">
      <w:pPr>
        <w:pStyle w:val="NoSpacing"/>
        <w:rPr>
          <w:rFonts w:cstheme="minorHAnsi"/>
          <w:b/>
        </w:rPr>
      </w:pPr>
    </w:p>
    <w:p w14:paraId="79DFD59D" w14:textId="5DEBCD5F" w:rsidR="00154F4E" w:rsidRDefault="00277A7F" w:rsidP="00BC705A">
      <w:pPr>
        <w:pStyle w:val="NoSpacing"/>
        <w:rPr>
          <w:rFonts w:cstheme="minorHAnsi"/>
          <w:b/>
        </w:rPr>
      </w:pPr>
      <w:r w:rsidRPr="0062223C">
        <w:rPr>
          <w:rFonts w:cstheme="minorHAnsi"/>
          <w:b/>
        </w:rPr>
        <w:t>P</w:t>
      </w:r>
      <w:r w:rsidR="00B206DB" w:rsidRPr="0062223C">
        <w:rPr>
          <w:rFonts w:cstheme="minorHAnsi"/>
          <w:b/>
        </w:rPr>
        <w:t>roposed l</w:t>
      </w:r>
      <w:r w:rsidRPr="0062223C">
        <w:rPr>
          <w:rFonts w:cstheme="minorHAnsi"/>
          <w:b/>
        </w:rPr>
        <w:t xml:space="preserve">ocation of Youth Summit (city): </w:t>
      </w:r>
    </w:p>
    <w:p w14:paraId="3A328EE7" w14:textId="1B0E7AE4" w:rsidR="00EA4A64" w:rsidRDefault="00EA4A64" w:rsidP="00BC705A">
      <w:pPr>
        <w:pStyle w:val="NoSpacing"/>
        <w:rPr>
          <w:rFonts w:cstheme="minorHAnsi"/>
          <w:b/>
        </w:rPr>
      </w:pPr>
    </w:p>
    <w:p w14:paraId="158D48BC" w14:textId="7DB43BF4" w:rsidR="00EA4A64" w:rsidRDefault="00EA4A64" w:rsidP="00BC705A">
      <w:pPr>
        <w:pStyle w:val="NoSpacing"/>
        <w:rPr>
          <w:rFonts w:cstheme="minorHAnsi"/>
          <w:b/>
        </w:rPr>
      </w:pPr>
      <w:r>
        <w:rPr>
          <w:rFonts w:cstheme="minorHAnsi"/>
          <w:b/>
        </w:rPr>
        <w:t xml:space="preserve">Program staff member organizing Summit (name and email): </w:t>
      </w:r>
    </w:p>
    <w:p w14:paraId="592328C3" w14:textId="72E3AE36" w:rsidR="00030E87" w:rsidRDefault="00030E87" w:rsidP="00BC705A">
      <w:pPr>
        <w:pStyle w:val="NoSpacing"/>
        <w:rPr>
          <w:rFonts w:cstheme="minorHAnsi"/>
          <w:b/>
        </w:rPr>
      </w:pPr>
    </w:p>
    <w:p w14:paraId="5C10920E" w14:textId="0947845C" w:rsidR="00EA4A64" w:rsidRDefault="00030E87" w:rsidP="00030E87">
      <w:pPr>
        <w:pStyle w:val="NoSpacing"/>
        <w:rPr>
          <w:rFonts w:cstheme="minorHAnsi"/>
          <w:b/>
        </w:rPr>
      </w:pPr>
      <w:r w:rsidRPr="00A749E9">
        <w:rPr>
          <w:rFonts w:cstheme="minorHAnsi"/>
          <w:b/>
        </w:rPr>
        <w:t>What local organizations, sponsors or partners will be engaged in this event?</w:t>
      </w:r>
    </w:p>
    <w:p w14:paraId="17AD7B17" w14:textId="77777777" w:rsidR="00EA4A64" w:rsidRDefault="00EA4A64" w:rsidP="00030E87">
      <w:pPr>
        <w:pStyle w:val="NoSpacing"/>
        <w:rPr>
          <w:rFonts w:cstheme="minorHAnsi"/>
          <w:b/>
        </w:rPr>
      </w:pPr>
    </w:p>
    <w:tbl>
      <w:tblPr>
        <w:tblStyle w:val="TableGrid"/>
        <w:tblW w:w="0" w:type="auto"/>
        <w:tblLook w:val="04A0" w:firstRow="1" w:lastRow="0" w:firstColumn="1" w:lastColumn="0" w:noHBand="0" w:noVBand="1"/>
      </w:tblPr>
      <w:tblGrid>
        <w:gridCol w:w="9350"/>
      </w:tblGrid>
      <w:tr w:rsidR="005E0D9B" w14:paraId="1CB1F93B" w14:textId="77777777" w:rsidTr="005E0D9B">
        <w:trPr>
          <w:trHeight w:val="1358"/>
        </w:trPr>
        <w:tc>
          <w:tcPr>
            <w:tcW w:w="9350" w:type="dxa"/>
          </w:tcPr>
          <w:p w14:paraId="7689BA03" w14:textId="77777777" w:rsidR="005E0D9B" w:rsidRDefault="005E0D9B" w:rsidP="00B861A3">
            <w:pPr>
              <w:pStyle w:val="NoSpacing"/>
              <w:rPr>
                <w:rFonts w:cstheme="minorHAnsi"/>
                <w:b/>
              </w:rPr>
            </w:pPr>
          </w:p>
        </w:tc>
      </w:tr>
    </w:tbl>
    <w:p w14:paraId="5DA2D9DA" w14:textId="77777777" w:rsidR="00BA3B9F" w:rsidRPr="0062223C" w:rsidRDefault="00BA3B9F" w:rsidP="00BC705A">
      <w:pPr>
        <w:pStyle w:val="NoSpacing"/>
        <w:rPr>
          <w:rFonts w:cstheme="minorHAnsi"/>
          <w:b/>
        </w:rPr>
      </w:pPr>
    </w:p>
    <w:p w14:paraId="3689E63D" w14:textId="481C855C" w:rsidR="00EC256D" w:rsidRPr="0062223C" w:rsidRDefault="006D3290" w:rsidP="00BC705A">
      <w:pPr>
        <w:pStyle w:val="NoSpacing"/>
        <w:rPr>
          <w:rFonts w:cstheme="minorHAnsi"/>
          <w:b/>
        </w:rPr>
      </w:pPr>
      <w:r w:rsidRPr="0062223C">
        <w:rPr>
          <w:rFonts w:cstheme="minorHAnsi"/>
          <w:b/>
        </w:rPr>
        <w:t xml:space="preserve">What </w:t>
      </w:r>
      <w:r w:rsidR="00BC705A" w:rsidRPr="0062223C">
        <w:rPr>
          <w:rFonts w:cstheme="minorHAnsi"/>
          <w:b/>
        </w:rPr>
        <w:t>goals does your Special Olympics Program hope to achieve through this Summit?</w:t>
      </w:r>
      <w:r w:rsidRPr="0062223C">
        <w:rPr>
          <w:rFonts w:cstheme="minorHAnsi"/>
          <w:b/>
        </w:rPr>
        <w:t xml:space="preserve"> </w:t>
      </w:r>
    </w:p>
    <w:tbl>
      <w:tblPr>
        <w:tblStyle w:val="TableGrid"/>
        <w:tblW w:w="0" w:type="auto"/>
        <w:tblLook w:val="04A0" w:firstRow="1" w:lastRow="0" w:firstColumn="1" w:lastColumn="0" w:noHBand="0" w:noVBand="1"/>
      </w:tblPr>
      <w:tblGrid>
        <w:gridCol w:w="1345"/>
        <w:gridCol w:w="8005"/>
      </w:tblGrid>
      <w:tr w:rsidR="006D3290" w:rsidRPr="00B206DB" w14:paraId="49027A6B" w14:textId="77777777" w:rsidTr="0062223C">
        <w:tc>
          <w:tcPr>
            <w:tcW w:w="1345" w:type="dxa"/>
            <w:shd w:val="clear" w:color="auto" w:fill="C00000"/>
            <w:vAlign w:val="center"/>
          </w:tcPr>
          <w:p w14:paraId="3EFCC290" w14:textId="77777777" w:rsidR="006D3290" w:rsidRPr="0062223C" w:rsidRDefault="006D3290" w:rsidP="0062223C">
            <w:pPr>
              <w:rPr>
                <w:rFonts w:cstheme="minorHAnsi"/>
                <w:i/>
                <w:color w:val="FFFFFF" w:themeColor="background1"/>
                <w:sz w:val="20"/>
              </w:rPr>
            </w:pPr>
            <w:r w:rsidRPr="0062223C">
              <w:rPr>
                <w:rFonts w:cstheme="minorHAnsi"/>
                <w:i/>
                <w:color w:val="FFFFFF" w:themeColor="background1"/>
                <w:sz w:val="20"/>
              </w:rPr>
              <w:t xml:space="preserve">GOAL 1 </w:t>
            </w:r>
          </w:p>
        </w:tc>
        <w:tc>
          <w:tcPr>
            <w:tcW w:w="8005" w:type="dxa"/>
          </w:tcPr>
          <w:p w14:paraId="01C0E994" w14:textId="5A18386B" w:rsidR="006D3290" w:rsidRPr="00B206DB" w:rsidRDefault="006D3290">
            <w:pPr>
              <w:rPr>
                <w:rFonts w:cstheme="minorHAnsi"/>
              </w:rPr>
            </w:pPr>
          </w:p>
          <w:p w14:paraId="60CD8F62" w14:textId="77777777" w:rsidR="006D3290" w:rsidRPr="00B206DB" w:rsidRDefault="006D3290">
            <w:pPr>
              <w:rPr>
                <w:rFonts w:cstheme="minorHAnsi"/>
              </w:rPr>
            </w:pPr>
          </w:p>
        </w:tc>
      </w:tr>
      <w:tr w:rsidR="006D3290" w:rsidRPr="00B206DB" w14:paraId="5B9DB52F" w14:textId="77777777" w:rsidTr="0062223C">
        <w:tc>
          <w:tcPr>
            <w:tcW w:w="1345" w:type="dxa"/>
            <w:shd w:val="clear" w:color="auto" w:fill="C00000"/>
            <w:vAlign w:val="center"/>
          </w:tcPr>
          <w:p w14:paraId="7F1F4737" w14:textId="77777777" w:rsidR="006D3290" w:rsidRPr="0062223C" w:rsidRDefault="006D3290" w:rsidP="0062223C">
            <w:pPr>
              <w:rPr>
                <w:rFonts w:cstheme="minorHAnsi"/>
                <w:i/>
                <w:color w:val="FFFFFF" w:themeColor="background1"/>
                <w:sz w:val="20"/>
              </w:rPr>
            </w:pPr>
            <w:r w:rsidRPr="0062223C">
              <w:rPr>
                <w:rFonts w:cstheme="minorHAnsi"/>
                <w:i/>
                <w:color w:val="FFFFFF" w:themeColor="background1"/>
                <w:sz w:val="20"/>
              </w:rPr>
              <w:t xml:space="preserve">GOAL 2 </w:t>
            </w:r>
          </w:p>
        </w:tc>
        <w:tc>
          <w:tcPr>
            <w:tcW w:w="8005" w:type="dxa"/>
          </w:tcPr>
          <w:p w14:paraId="6DFBFBD8" w14:textId="79C811FF" w:rsidR="006D3290" w:rsidRPr="00B206DB" w:rsidRDefault="006D3290">
            <w:pPr>
              <w:rPr>
                <w:rFonts w:cstheme="minorHAnsi"/>
              </w:rPr>
            </w:pPr>
          </w:p>
          <w:p w14:paraId="76F978D7" w14:textId="77777777" w:rsidR="006D3290" w:rsidRPr="00B206DB" w:rsidRDefault="006D3290">
            <w:pPr>
              <w:rPr>
                <w:rFonts w:cstheme="minorHAnsi"/>
              </w:rPr>
            </w:pPr>
          </w:p>
        </w:tc>
      </w:tr>
      <w:tr w:rsidR="006D3290" w:rsidRPr="00B206DB" w14:paraId="2836ECD2" w14:textId="77777777" w:rsidTr="0062223C">
        <w:tc>
          <w:tcPr>
            <w:tcW w:w="1345" w:type="dxa"/>
            <w:shd w:val="clear" w:color="auto" w:fill="C00000"/>
            <w:vAlign w:val="center"/>
          </w:tcPr>
          <w:p w14:paraId="4C3CA743" w14:textId="77777777" w:rsidR="006D3290" w:rsidRPr="0062223C" w:rsidRDefault="006D3290" w:rsidP="0062223C">
            <w:pPr>
              <w:rPr>
                <w:rFonts w:cstheme="minorHAnsi"/>
                <w:i/>
                <w:color w:val="FFFFFF" w:themeColor="background1"/>
                <w:sz w:val="20"/>
              </w:rPr>
            </w:pPr>
            <w:r w:rsidRPr="0062223C">
              <w:rPr>
                <w:rFonts w:cstheme="minorHAnsi"/>
                <w:i/>
                <w:color w:val="FFFFFF" w:themeColor="background1"/>
                <w:sz w:val="20"/>
              </w:rPr>
              <w:t>GOAL 3</w:t>
            </w:r>
          </w:p>
        </w:tc>
        <w:tc>
          <w:tcPr>
            <w:tcW w:w="8005" w:type="dxa"/>
          </w:tcPr>
          <w:p w14:paraId="4DE9915A" w14:textId="5ECD85D1" w:rsidR="006D3290" w:rsidRPr="00B206DB" w:rsidRDefault="006D3290">
            <w:pPr>
              <w:rPr>
                <w:rFonts w:cstheme="minorHAnsi"/>
              </w:rPr>
            </w:pPr>
          </w:p>
          <w:p w14:paraId="147A05A3" w14:textId="77777777" w:rsidR="006D3290" w:rsidRPr="00B206DB" w:rsidRDefault="006D3290">
            <w:pPr>
              <w:rPr>
                <w:rFonts w:cstheme="minorHAnsi"/>
              </w:rPr>
            </w:pPr>
          </w:p>
        </w:tc>
      </w:tr>
    </w:tbl>
    <w:p w14:paraId="138523CC" w14:textId="77777777" w:rsidR="00B50C0C" w:rsidRDefault="00B50C0C" w:rsidP="0062223C">
      <w:pPr>
        <w:pStyle w:val="NoSpacing"/>
        <w:rPr>
          <w:rFonts w:cstheme="minorHAnsi"/>
          <w:b/>
        </w:rPr>
      </w:pPr>
    </w:p>
    <w:p w14:paraId="58B7A413" w14:textId="77777777" w:rsidR="00BA3B9F" w:rsidRDefault="00BA3B9F" w:rsidP="0062223C">
      <w:pPr>
        <w:pStyle w:val="NoSpacing"/>
        <w:rPr>
          <w:rFonts w:cstheme="minorHAnsi"/>
          <w:b/>
        </w:rPr>
      </w:pPr>
    </w:p>
    <w:p w14:paraId="1AED6C41" w14:textId="04840B71" w:rsidR="0062223C" w:rsidRDefault="00B50C0C" w:rsidP="0062223C">
      <w:pPr>
        <w:pStyle w:val="NoSpacing"/>
        <w:rPr>
          <w:rFonts w:cstheme="minorHAnsi"/>
        </w:rPr>
      </w:pPr>
      <w:r>
        <w:rPr>
          <w:rFonts w:cstheme="minorHAnsi"/>
          <w:b/>
        </w:rPr>
        <w:t xml:space="preserve">Please indicate the metrics that will be achieved as a </w:t>
      </w:r>
      <w:r w:rsidR="00330759">
        <w:rPr>
          <w:rFonts w:cstheme="minorHAnsi"/>
          <w:b/>
        </w:rPr>
        <w:t xml:space="preserve">direct result of this Summit </w:t>
      </w:r>
      <w:r w:rsidR="00330759" w:rsidRPr="00330759">
        <w:rPr>
          <w:rFonts w:cstheme="minorHAnsi"/>
        </w:rPr>
        <w:t>(a glossary of metrics can be found on the last page of this application):</w:t>
      </w:r>
    </w:p>
    <w:tbl>
      <w:tblPr>
        <w:tblStyle w:val="TableGrid"/>
        <w:tblW w:w="0" w:type="auto"/>
        <w:tblLook w:val="04A0" w:firstRow="1" w:lastRow="0" w:firstColumn="1" w:lastColumn="0" w:noHBand="0" w:noVBand="1"/>
      </w:tblPr>
      <w:tblGrid>
        <w:gridCol w:w="7735"/>
        <w:gridCol w:w="1615"/>
      </w:tblGrid>
      <w:tr w:rsidR="00764667" w14:paraId="7D3D26AE" w14:textId="77777777" w:rsidTr="00A749E9">
        <w:trPr>
          <w:trHeight w:val="377"/>
        </w:trPr>
        <w:tc>
          <w:tcPr>
            <w:tcW w:w="7735" w:type="dxa"/>
            <w:shd w:val="clear" w:color="auto" w:fill="C00000"/>
            <w:vAlign w:val="center"/>
          </w:tcPr>
          <w:p w14:paraId="6215DA68" w14:textId="35346DFC" w:rsidR="00764667" w:rsidRPr="00764667" w:rsidRDefault="00764667" w:rsidP="00925006">
            <w:pPr>
              <w:pStyle w:val="NoSpacing"/>
              <w:jc w:val="center"/>
              <w:rPr>
                <w:rFonts w:cstheme="minorHAnsi"/>
                <w:i/>
              </w:rPr>
            </w:pPr>
            <w:r w:rsidRPr="00764667">
              <w:rPr>
                <w:rFonts w:cstheme="minorHAnsi"/>
                <w:i/>
              </w:rPr>
              <w:t>Metric</w:t>
            </w:r>
          </w:p>
        </w:tc>
        <w:tc>
          <w:tcPr>
            <w:tcW w:w="1615" w:type="dxa"/>
            <w:shd w:val="clear" w:color="auto" w:fill="C00000"/>
            <w:vAlign w:val="center"/>
          </w:tcPr>
          <w:p w14:paraId="7B68C43C" w14:textId="2BE93C86" w:rsidR="00764667" w:rsidRPr="00764667" w:rsidRDefault="00925006" w:rsidP="00925006">
            <w:pPr>
              <w:pStyle w:val="NoSpacing"/>
              <w:jc w:val="center"/>
              <w:rPr>
                <w:rFonts w:cstheme="minorHAnsi"/>
                <w:i/>
              </w:rPr>
            </w:pPr>
            <w:r>
              <w:rPr>
                <w:rFonts w:cstheme="minorHAnsi"/>
                <w:i/>
              </w:rPr>
              <w:t>Target Number</w:t>
            </w:r>
          </w:p>
        </w:tc>
      </w:tr>
      <w:tr w:rsidR="00764667" w14:paraId="5B6EC6DA" w14:textId="77777777" w:rsidTr="00BA3B9F">
        <w:trPr>
          <w:trHeight w:val="288"/>
        </w:trPr>
        <w:tc>
          <w:tcPr>
            <w:tcW w:w="7735" w:type="dxa"/>
          </w:tcPr>
          <w:p w14:paraId="2E01EF34" w14:textId="7A9E56BE" w:rsidR="00764667" w:rsidRDefault="00925006" w:rsidP="0062223C">
            <w:pPr>
              <w:pStyle w:val="NoSpacing"/>
              <w:rPr>
                <w:rFonts w:cstheme="minorHAnsi"/>
              </w:rPr>
            </w:pPr>
            <w:r>
              <w:rPr>
                <w:rFonts w:cstheme="minorHAnsi"/>
              </w:rPr>
              <w:t xml:space="preserve">Number of </w:t>
            </w:r>
            <w:r w:rsidRPr="00925006">
              <w:rPr>
                <w:rFonts w:cstheme="minorHAnsi"/>
              </w:rPr>
              <w:t>Youth with and without ID actively engaged in planning of the Summit</w:t>
            </w:r>
          </w:p>
        </w:tc>
        <w:tc>
          <w:tcPr>
            <w:tcW w:w="1615" w:type="dxa"/>
          </w:tcPr>
          <w:p w14:paraId="1B425976" w14:textId="77777777" w:rsidR="00764667" w:rsidRDefault="00764667" w:rsidP="0062223C">
            <w:pPr>
              <w:pStyle w:val="NoSpacing"/>
              <w:rPr>
                <w:rFonts w:cstheme="minorHAnsi"/>
              </w:rPr>
            </w:pPr>
          </w:p>
        </w:tc>
      </w:tr>
      <w:tr w:rsidR="00764667" w14:paraId="06D06A4C" w14:textId="77777777" w:rsidTr="00BA3B9F">
        <w:trPr>
          <w:trHeight w:val="288"/>
        </w:trPr>
        <w:tc>
          <w:tcPr>
            <w:tcW w:w="7735" w:type="dxa"/>
          </w:tcPr>
          <w:p w14:paraId="43CF81DF" w14:textId="5B4DE8BE" w:rsidR="00764667" w:rsidRDefault="007826F9" w:rsidP="0062223C">
            <w:pPr>
              <w:pStyle w:val="NoSpacing"/>
              <w:rPr>
                <w:rFonts w:cstheme="minorHAnsi"/>
              </w:rPr>
            </w:pPr>
            <w:r>
              <w:rPr>
                <w:rFonts w:cstheme="minorHAnsi"/>
              </w:rPr>
              <w:t xml:space="preserve">Number of </w:t>
            </w:r>
            <w:r w:rsidRPr="007826F9">
              <w:rPr>
                <w:rFonts w:cstheme="minorHAnsi"/>
              </w:rPr>
              <w:t>Youth (with ID) trained at the Summit</w:t>
            </w:r>
          </w:p>
        </w:tc>
        <w:tc>
          <w:tcPr>
            <w:tcW w:w="1615" w:type="dxa"/>
          </w:tcPr>
          <w:p w14:paraId="0AB61857" w14:textId="77777777" w:rsidR="00764667" w:rsidRDefault="00764667" w:rsidP="0062223C">
            <w:pPr>
              <w:pStyle w:val="NoSpacing"/>
              <w:rPr>
                <w:rFonts w:cstheme="minorHAnsi"/>
              </w:rPr>
            </w:pPr>
          </w:p>
        </w:tc>
      </w:tr>
      <w:tr w:rsidR="00764667" w14:paraId="7519CFCF" w14:textId="77777777" w:rsidTr="00BA3B9F">
        <w:trPr>
          <w:trHeight w:val="288"/>
        </w:trPr>
        <w:tc>
          <w:tcPr>
            <w:tcW w:w="7735" w:type="dxa"/>
          </w:tcPr>
          <w:p w14:paraId="048A8AED" w14:textId="62BBA70E" w:rsidR="00764667" w:rsidRDefault="007826F9" w:rsidP="0062223C">
            <w:pPr>
              <w:pStyle w:val="NoSpacing"/>
              <w:rPr>
                <w:rFonts w:cstheme="minorHAnsi"/>
              </w:rPr>
            </w:pPr>
            <w:r>
              <w:rPr>
                <w:rFonts w:cstheme="minorHAnsi"/>
              </w:rPr>
              <w:t xml:space="preserve">Number of </w:t>
            </w:r>
            <w:r w:rsidRPr="007826F9">
              <w:rPr>
                <w:rFonts w:cstheme="minorHAnsi"/>
              </w:rPr>
              <w:t>Youth (without ID) trained at the Summit</w:t>
            </w:r>
          </w:p>
        </w:tc>
        <w:tc>
          <w:tcPr>
            <w:tcW w:w="1615" w:type="dxa"/>
          </w:tcPr>
          <w:p w14:paraId="52006B1B" w14:textId="77777777" w:rsidR="00764667" w:rsidRDefault="00764667" w:rsidP="0062223C">
            <w:pPr>
              <w:pStyle w:val="NoSpacing"/>
              <w:rPr>
                <w:rFonts w:cstheme="minorHAnsi"/>
              </w:rPr>
            </w:pPr>
          </w:p>
        </w:tc>
      </w:tr>
      <w:tr w:rsidR="00764667" w14:paraId="098F5101" w14:textId="77777777" w:rsidTr="00BA3B9F">
        <w:trPr>
          <w:trHeight w:val="288"/>
        </w:trPr>
        <w:tc>
          <w:tcPr>
            <w:tcW w:w="7735" w:type="dxa"/>
          </w:tcPr>
          <w:p w14:paraId="7A4632B4" w14:textId="55AE00D7" w:rsidR="00764667" w:rsidRDefault="007826F9" w:rsidP="0062223C">
            <w:pPr>
              <w:pStyle w:val="NoSpacing"/>
              <w:rPr>
                <w:rFonts w:cstheme="minorHAnsi"/>
              </w:rPr>
            </w:pPr>
            <w:r>
              <w:rPr>
                <w:rFonts w:cstheme="minorHAnsi"/>
              </w:rPr>
              <w:t xml:space="preserve">Number of </w:t>
            </w:r>
            <w:r w:rsidRPr="007826F9">
              <w:rPr>
                <w:rFonts w:cstheme="minorHAnsi"/>
              </w:rPr>
              <w:t>Adult mentors trained at the Summit</w:t>
            </w:r>
          </w:p>
        </w:tc>
        <w:tc>
          <w:tcPr>
            <w:tcW w:w="1615" w:type="dxa"/>
          </w:tcPr>
          <w:p w14:paraId="721422FE" w14:textId="77777777" w:rsidR="00764667" w:rsidRDefault="00764667" w:rsidP="0062223C">
            <w:pPr>
              <w:pStyle w:val="NoSpacing"/>
              <w:rPr>
                <w:rFonts w:cstheme="minorHAnsi"/>
              </w:rPr>
            </w:pPr>
          </w:p>
        </w:tc>
      </w:tr>
      <w:tr w:rsidR="0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r>
            </w:pPr>
            <w:r>
              <w:rPr>
                <w:rFonts w:cstheme="minorHAnsi"/>
              </w:rPr>
              <w:t>Number of Youth indirectly engaged</w:t>
            </w:r>
          </w:p>
        </w:tc>
        <w:tc>
          <w:tcPr>
            <w:tcW w:w="1615" w:type="dxa"/>
          </w:tcPr>
          <w:p w14:paraId="168F75B6" w14:textId="77777777" w:rsidR="00764667" w:rsidRDefault="00764667" w:rsidP="0062223C">
            <w:pPr>
              <w:pStyle w:val="NoSpacing"/>
              <w:rPr>
                <w:rFonts w:cstheme="minorHAnsi"/>
              </w:rPr>
            </w:pPr>
          </w:p>
        </w:tc>
      </w:tr>
      <w:tr w:rsidR="00764667" w14:paraId="7B909C8C" w14:textId="77777777" w:rsidTr="00BA3B9F">
        <w:trPr>
          <w:trHeight w:val="288"/>
        </w:trPr>
        <w:tc>
          <w:tcPr>
            <w:tcW w:w="7735" w:type="dxa"/>
          </w:tcPr>
          <w:p w14:paraId="542F990B" w14:textId="1D010438" w:rsidR="00764667" w:rsidRDefault="00A749E9" w:rsidP="0062223C">
            <w:pPr>
              <w:pStyle w:val="NoSpacing"/>
              <w:rPr>
                <w:rFonts w:cstheme="minorHAnsi"/>
              </w:rPr>
            </w:pPr>
            <w:r>
              <w:rPr>
                <w:rFonts w:cstheme="minorHAnsi"/>
              </w:rPr>
              <w:t>Number of new Unified Schools</w:t>
            </w:r>
          </w:p>
        </w:tc>
        <w:tc>
          <w:tcPr>
            <w:tcW w:w="1615" w:type="dxa"/>
          </w:tcPr>
          <w:p w14:paraId="410F1B21" w14:textId="77777777" w:rsidR="00764667" w:rsidRDefault="00764667" w:rsidP="0062223C">
            <w:pPr>
              <w:pStyle w:val="NoSpacing"/>
              <w:rPr>
                <w:rFonts w:cstheme="minorHAnsi"/>
              </w:rPr>
            </w:pPr>
          </w:p>
        </w:tc>
      </w:tr>
      <w:tr w:rsidR="00764667" w14:paraId="118FF65A" w14:textId="77777777" w:rsidTr="00BA3B9F">
        <w:trPr>
          <w:trHeight w:val="288"/>
        </w:trPr>
        <w:tc>
          <w:tcPr>
            <w:tcW w:w="7735" w:type="dxa"/>
          </w:tcPr>
          <w:p w14:paraId="75D2A5B6" w14:textId="39CD5893" w:rsidR="00764667" w:rsidRDefault="00A749E9" w:rsidP="0062223C">
            <w:pPr>
              <w:pStyle w:val="NoSpacing"/>
              <w:rPr>
                <w:rFonts w:cstheme="minorHAnsi"/>
              </w:rPr>
            </w:pPr>
            <w:r>
              <w:rPr>
                <w:rFonts w:cstheme="minorHAnsi"/>
              </w:rPr>
              <w:t>Number of new Unified Champion Schools</w:t>
            </w:r>
          </w:p>
        </w:tc>
        <w:tc>
          <w:tcPr>
            <w:tcW w:w="1615" w:type="dxa"/>
          </w:tcPr>
          <w:p w14:paraId="2D2C24E3" w14:textId="77777777" w:rsidR="00764667" w:rsidRDefault="00764667" w:rsidP="0062223C">
            <w:pPr>
              <w:pStyle w:val="NoSpacing"/>
              <w:rPr>
                <w:rFonts w:cstheme="minorHAnsi"/>
              </w:rPr>
            </w:pPr>
          </w:p>
        </w:tc>
      </w:tr>
    </w:tbl>
    <w:p w14:paraId="2398C147" w14:textId="75D41FC5" w:rsidR="00030E87" w:rsidRDefault="00030E87" w:rsidP="00030E87">
      <w:pPr>
        <w:pStyle w:val="NoSpacing"/>
        <w:rPr>
          <w:rFonts w:cstheme="minorHAnsi"/>
          <w:b/>
        </w:rPr>
      </w:pPr>
    </w:p>
    <w:p w14:paraId="26F0350E" w14:textId="77777777" w:rsidR="00EA4A64" w:rsidRDefault="00EA4A64" w:rsidP="00E21DD7">
      <w:pPr>
        <w:pStyle w:val="NoSpacing"/>
        <w:rPr>
          <w:rFonts w:cstheme="minorHAnsi"/>
          <w:b/>
        </w:rPr>
      </w:pPr>
    </w:p>
    <w:p w14:paraId="31CD8F16" w14:textId="000C4CBE" w:rsidR="00EA4A64" w:rsidRDefault="00EA4A64" w:rsidP="00E21DD7">
      <w:pPr>
        <w:pStyle w:val="NoSpacing"/>
        <w:rPr>
          <w:rFonts w:cstheme="minorHAnsi"/>
          <w:b/>
        </w:rPr>
      </w:pPr>
    </w:p>
    <w:p w14:paraId="7185EFB5" w14:textId="120E94E9" w:rsidR="00EA4A64" w:rsidRDefault="00EA4A64" w:rsidP="00E21DD7">
      <w:pPr>
        <w:pStyle w:val="NoSpacing"/>
        <w:rPr>
          <w:rFonts w:cstheme="minorHAnsi"/>
          <w:b/>
        </w:rPr>
      </w:pPr>
    </w:p>
    <w:p w14:paraId="4003694F" w14:textId="77777777" w:rsidR="00EA4A64" w:rsidRDefault="00EA4A64" w:rsidP="00E21DD7">
      <w:pPr>
        <w:pStyle w:val="NoSpacing"/>
        <w:rPr>
          <w:rFonts w:cstheme="minorHAnsi"/>
          <w:b/>
        </w:rPr>
      </w:pPr>
    </w:p>
    <w:p w14:paraId="320188DD" w14:textId="3A49E5D8" w:rsidR="006D3290" w:rsidRPr="00E21DD7" w:rsidRDefault="00E21DD7" w:rsidP="00E21DD7">
      <w:pPr>
        <w:pStyle w:val="NoSpacing"/>
        <w:rPr>
          <w:rFonts w:cstheme="minorHAnsi"/>
          <w:b/>
        </w:rPr>
      </w:pPr>
      <w:r>
        <w:rPr>
          <w:rFonts w:cstheme="minorHAnsi"/>
          <w:b/>
        </w:rPr>
        <w:t xml:space="preserve">Please outline </w:t>
      </w:r>
      <w:r w:rsidR="008F6204">
        <w:rPr>
          <w:rFonts w:cstheme="minorHAnsi"/>
          <w:b/>
        </w:rPr>
        <w:t>your proposed budget below in</w:t>
      </w:r>
      <w:r w:rsidR="008E12F0">
        <w:rPr>
          <w:rFonts w:cstheme="minorHAnsi"/>
          <w:b/>
        </w:rPr>
        <w:t xml:space="preserve"> US dollars:</w:t>
      </w:r>
    </w:p>
    <w:tbl>
      <w:tblPr>
        <w:tblStyle w:val="TableGrid"/>
        <w:tblW w:w="9355" w:type="dxa"/>
        <w:tblLook w:val="04A0" w:firstRow="1" w:lastRow="0" w:firstColumn="1" w:lastColumn="0" w:noHBand="0" w:noVBand="1"/>
      </w:tblPr>
      <w:tblGrid>
        <w:gridCol w:w="7105"/>
        <w:gridCol w:w="2250"/>
      </w:tblGrid>
      <w:tr w:rsidR="00E21DD7" w14:paraId="4FADA0C1" w14:textId="77777777" w:rsidTr="0075772D">
        <w:trPr>
          <w:trHeight w:val="377"/>
        </w:trPr>
        <w:tc>
          <w:tcPr>
            <w:tcW w:w="7105" w:type="dxa"/>
            <w:shd w:val="clear" w:color="auto" w:fill="C00000"/>
            <w:vAlign w:val="center"/>
          </w:tcPr>
          <w:p w14:paraId="7FEC5807" w14:textId="46349E0F" w:rsidR="00E21DD7" w:rsidRPr="008E12F0" w:rsidRDefault="00E21DD7" w:rsidP="008E12F0">
            <w:pPr>
              <w:jc w:val="center"/>
              <w:rPr>
                <w:rFonts w:cstheme="minorHAnsi"/>
                <w:i/>
              </w:rPr>
            </w:pPr>
            <w:r w:rsidRPr="008E12F0">
              <w:rPr>
                <w:rFonts w:cstheme="minorHAnsi"/>
                <w:i/>
              </w:rPr>
              <w:t>Description</w:t>
            </w:r>
          </w:p>
        </w:tc>
        <w:tc>
          <w:tcPr>
            <w:tcW w:w="2250" w:type="dxa"/>
            <w:shd w:val="clear" w:color="auto" w:fill="C00000"/>
            <w:vAlign w:val="center"/>
          </w:tcPr>
          <w:p w14:paraId="57180611" w14:textId="33C1390B" w:rsidR="00E21DD7" w:rsidRPr="008E12F0" w:rsidRDefault="00E21DD7" w:rsidP="008F6204">
            <w:pPr>
              <w:jc w:val="center"/>
              <w:rPr>
                <w:rFonts w:cstheme="minorHAnsi"/>
                <w:i/>
              </w:rPr>
            </w:pPr>
            <w:r w:rsidRPr="008E12F0">
              <w:rPr>
                <w:rFonts w:cstheme="minorHAnsi"/>
                <w:i/>
              </w:rPr>
              <w:t>Anticipated Cost (USD)</w:t>
            </w:r>
          </w:p>
        </w:tc>
      </w:tr>
      <w:tr w:rsidR="00E21DD7" w:rsidRPr="008E12F0" w14:paraId="724362A9" w14:textId="77777777" w:rsidTr="0075772D">
        <w:trPr>
          <w:trHeight w:val="274"/>
        </w:trPr>
        <w:tc>
          <w:tcPr>
            <w:tcW w:w="7105" w:type="dxa"/>
          </w:tcPr>
          <w:p w14:paraId="602D8226" w14:textId="77777777" w:rsidR="00E21DD7" w:rsidRPr="008E12F0" w:rsidRDefault="00E21DD7" w:rsidP="006D3290">
            <w:pPr>
              <w:rPr>
                <w:rFonts w:cstheme="minorHAnsi"/>
              </w:rPr>
            </w:pPr>
            <w:r w:rsidRPr="008E12F0">
              <w:rPr>
                <w:rFonts w:cstheme="minorHAnsi"/>
              </w:rPr>
              <w:t xml:space="preserve">Meeting Space  </w:t>
            </w:r>
          </w:p>
        </w:tc>
        <w:tc>
          <w:tcPr>
            <w:tcW w:w="2250" w:type="dxa"/>
          </w:tcPr>
          <w:p w14:paraId="4DE556E5" w14:textId="60EA14F4" w:rsidR="00E21DD7" w:rsidRPr="008E12F0" w:rsidRDefault="00E21DD7" w:rsidP="006D3290">
            <w:pPr>
              <w:rPr>
                <w:rFonts w:cstheme="minorHAnsi"/>
              </w:rPr>
            </w:pPr>
          </w:p>
        </w:tc>
      </w:tr>
      <w:tr w:rsidR="00E21DD7" w:rsidRPr="008E12F0" w14:paraId="0BAE2A92" w14:textId="77777777" w:rsidTr="0075772D">
        <w:trPr>
          <w:trHeight w:val="274"/>
        </w:trPr>
        <w:tc>
          <w:tcPr>
            <w:tcW w:w="7105" w:type="dxa"/>
          </w:tcPr>
          <w:p w14:paraId="1E2CD493" w14:textId="77777777" w:rsidR="00E21DD7" w:rsidRPr="008E12F0" w:rsidRDefault="00E21DD7" w:rsidP="006D3290">
            <w:pPr>
              <w:rPr>
                <w:rFonts w:cstheme="minorHAnsi"/>
              </w:rPr>
            </w:pPr>
            <w:r w:rsidRPr="008E12F0">
              <w:rPr>
                <w:rFonts w:cstheme="minorHAnsi"/>
              </w:rPr>
              <w:t xml:space="preserve">Interpreters </w:t>
            </w:r>
          </w:p>
        </w:tc>
        <w:tc>
          <w:tcPr>
            <w:tcW w:w="2250" w:type="dxa"/>
          </w:tcPr>
          <w:p w14:paraId="287E2DC2" w14:textId="0F32AD36" w:rsidR="00E21DD7" w:rsidRPr="008E12F0" w:rsidRDefault="00E21DD7" w:rsidP="006D3290">
            <w:pPr>
              <w:rPr>
                <w:rFonts w:cstheme="minorHAnsi"/>
              </w:rPr>
            </w:pPr>
          </w:p>
        </w:tc>
      </w:tr>
      <w:tr w:rsidR="00E21DD7" w:rsidRPr="008E12F0" w14:paraId="0B469660" w14:textId="77777777" w:rsidTr="0075772D">
        <w:trPr>
          <w:trHeight w:val="274"/>
        </w:trPr>
        <w:tc>
          <w:tcPr>
            <w:tcW w:w="7105" w:type="dxa"/>
          </w:tcPr>
          <w:p w14:paraId="0B1305CC" w14:textId="77777777" w:rsidR="00E21DD7" w:rsidRPr="008E12F0" w:rsidRDefault="00E21DD7" w:rsidP="006D3290">
            <w:pPr>
              <w:rPr>
                <w:rFonts w:cstheme="minorHAnsi"/>
              </w:rPr>
            </w:pPr>
            <w:r w:rsidRPr="008E12F0">
              <w:rPr>
                <w:rFonts w:cstheme="minorHAnsi"/>
              </w:rPr>
              <w:t xml:space="preserve">Rooming </w:t>
            </w:r>
          </w:p>
        </w:tc>
        <w:tc>
          <w:tcPr>
            <w:tcW w:w="2250" w:type="dxa"/>
          </w:tcPr>
          <w:p w14:paraId="534EA617" w14:textId="262B988E" w:rsidR="00E21DD7" w:rsidRPr="008E12F0" w:rsidRDefault="00E21DD7" w:rsidP="006D3290">
            <w:pPr>
              <w:rPr>
                <w:rFonts w:cstheme="minorHAnsi"/>
              </w:rPr>
            </w:pPr>
          </w:p>
        </w:tc>
      </w:tr>
      <w:tr w:rsidR="00E21DD7" w:rsidRPr="008E12F0" w14:paraId="3A921911" w14:textId="77777777" w:rsidTr="0075772D">
        <w:trPr>
          <w:trHeight w:val="274"/>
        </w:trPr>
        <w:tc>
          <w:tcPr>
            <w:tcW w:w="7105" w:type="dxa"/>
          </w:tcPr>
          <w:p w14:paraId="2E03A86F" w14:textId="77777777" w:rsidR="00E21DD7" w:rsidRPr="008E12F0" w:rsidRDefault="00E21DD7" w:rsidP="006D3290">
            <w:pPr>
              <w:rPr>
                <w:rFonts w:cstheme="minorHAnsi"/>
              </w:rPr>
            </w:pPr>
            <w:r w:rsidRPr="008E12F0">
              <w:rPr>
                <w:rFonts w:cstheme="minorHAnsi"/>
              </w:rPr>
              <w:t xml:space="preserve">Meals </w:t>
            </w:r>
          </w:p>
        </w:tc>
        <w:tc>
          <w:tcPr>
            <w:tcW w:w="2250" w:type="dxa"/>
          </w:tcPr>
          <w:p w14:paraId="7A3767B2" w14:textId="7188524E" w:rsidR="00E21DD7" w:rsidRPr="008E12F0" w:rsidRDefault="00E21DD7" w:rsidP="006D3290">
            <w:pPr>
              <w:rPr>
                <w:rFonts w:cstheme="minorHAnsi"/>
              </w:rPr>
            </w:pPr>
          </w:p>
        </w:tc>
      </w:tr>
      <w:tr w:rsidR="00E21DD7" w:rsidRPr="008E12F0" w14:paraId="6659338A" w14:textId="77777777" w:rsidTr="0075772D">
        <w:trPr>
          <w:trHeight w:val="274"/>
        </w:trPr>
        <w:tc>
          <w:tcPr>
            <w:tcW w:w="7105" w:type="dxa"/>
          </w:tcPr>
          <w:p w14:paraId="54B29012" w14:textId="77777777" w:rsidR="00E21DD7" w:rsidRPr="008E12F0" w:rsidRDefault="00E21DD7" w:rsidP="006D3290">
            <w:pPr>
              <w:rPr>
                <w:rFonts w:cstheme="minorHAnsi"/>
              </w:rPr>
            </w:pPr>
            <w:r w:rsidRPr="008E12F0">
              <w:rPr>
                <w:rFonts w:cstheme="minorHAnsi"/>
              </w:rPr>
              <w:t xml:space="preserve">Participant Travel to Summit </w:t>
            </w:r>
          </w:p>
        </w:tc>
        <w:tc>
          <w:tcPr>
            <w:tcW w:w="2250" w:type="dxa"/>
          </w:tcPr>
          <w:p w14:paraId="5F84024D" w14:textId="15CA688F" w:rsidR="00E21DD7" w:rsidRPr="008E12F0" w:rsidRDefault="00E21DD7" w:rsidP="006D3290">
            <w:pPr>
              <w:rPr>
                <w:rFonts w:cstheme="minorHAnsi"/>
              </w:rPr>
            </w:pPr>
          </w:p>
        </w:tc>
      </w:tr>
      <w:tr w:rsidR="00E21DD7" w:rsidRPr="008E12F0" w14:paraId="26F91970" w14:textId="77777777" w:rsidTr="0075772D">
        <w:trPr>
          <w:trHeight w:val="274"/>
        </w:trPr>
        <w:tc>
          <w:tcPr>
            <w:tcW w:w="7105" w:type="dxa"/>
          </w:tcPr>
          <w:p w14:paraId="071B20BC" w14:textId="77777777" w:rsidR="00E21DD7" w:rsidRPr="008E12F0" w:rsidRDefault="00E21DD7" w:rsidP="006D3290">
            <w:pPr>
              <w:rPr>
                <w:rFonts w:cstheme="minorHAnsi"/>
              </w:rPr>
            </w:pPr>
            <w:r w:rsidRPr="008E12F0">
              <w:rPr>
                <w:rFonts w:cstheme="minorHAnsi"/>
              </w:rPr>
              <w:t xml:space="preserve">Staff Travel </w:t>
            </w:r>
          </w:p>
        </w:tc>
        <w:tc>
          <w:tcPr>
            <w:tcW w:w="2250" w:type="dxa"/>
          </w:tcPr>
          <w:p w14:paraId="2E484E85" w14:textId="1119F0EC" w:rsidR="00E21DD7" w:rsidRPr="008E12F0" w:rsidRDefault="00E21DD7" w:rsidP="006D3290">
            <w:pPr>
              <w:rPr>
                <w:rFonts w:cstheme="minorHAnsi"/>
              </w:rPr>
            </w:pPr>
          </w:p>
        </w:tc>
      </w:tr>
      <w:tr w:rsidR="00E21DD7" w:rsidRPr="008E12F0" w14:paraId="3A2AA8CD" w14:textId="77777777" w:rsidTr="0075772D">
        <w:trPr>
          <w:trHeight w:val="274"/>
        </w:trPr>
        <w:tc>
          <w:tcPr>
            <w:tcW w:w="7105" w:type="dxa"/>
          </w:tcPr>
          <w:p w14:paraId="3D519E5A" w14:textId="77777777" w:rsidR="00E21DD7" w:rsidRPr="008E12F0" w:rsidRDefault="00E21DD7" w:rsidP="006D3290">
            <w:pPr>
              <w:rPr>
                <w:rFonts w:cstheme="minorHAnsi"/>
              </w:rPr>
            </w:pPr>
            <w:r w:rsidRPr="008E12F0">
              <w:rPr>
                <w:rFonts w:cstheme="minorHAnsi"/>
              </w:rPr>
              <w:t>On-site Transportation</w:t>
            </w:r>
          </w:p>
        </w:tc>
        <w:tc>
          <w:tcPr>
            <w:tcW w:w="2250" w:type="dxa"/>
          </w:tcPr>
          <w:p w14:paraId="2443052F" w14:textId="2B3C3F57" w:rsidR="00E21DD7" w:rsidRPr="008E12F0" w:rsidRDefault="00E21DD7" w:rsidP="006D3290">
            <w:pPr>
              <w:rPr>
                <w:rFonts w:cstheme="minorHAnsi"/>
              </w:rPr>
            </w:pPr>
          </w:p>
        </w:tc>
      </w:tr>
      <w:tr w:rsidR="00E21DD7" w:rsidRPr="008E12F0" w14:paraId="5E6FD426" w14:textId="77777777" w:rsidTr="0075772D">
        <w:trPr>
          <w:trHeight w:val="274"/>
        </w:trPr>
        <w:tc>
          <w:tcPr>
            <w:tcW w:w="7105" w:type="dxa"/>
          </w:tcPr>
          <w:p w14:paraId="7DD4C5AF" w14:textId="77777777" w:rsidR="00E21DD7" w:rsidRPr="008E12F0" w:rsidRDefault="00E21DD7" w:rsidP="006D3290">
            <w:pPr>
              <w:rPr>
                <w:rFonts w:cstheme="minorHAnsi"/>
              </w:rPr>
            </w:pPr>
            <w:r w:rsidRPr="008E12F0">
              <w:rPr>
                <w:rFonts w:cstheme="minorHAnsi"/>
              </w:rPr>
              <w:t xml:space="preserve">Apparel/Uniforms </w:t>
            </w:r>
          </w:p>
        </w:tc>
        <w:tc>
          <w:tcPr>
            <w:tcW w:w="2250" w:type="dxa"/>
          </w:tcPr>
          <w:p w14:paraId="5378DAD4" w14:textId="4156A986" w:rsidR="00E21DD7" w:rsidRPr="008E12F0" w:rsidRDefault="00E21DD7" w:rsidP="006D3290">
            <w:pPr>
              <w:rPr>
                <w:rFonts w:cstheme="minorHAnsi"/>
              </w:rPr>
            </w:pPr>
          </w:p>
        </w:tc>
      </w:tr>
      <w:tr w:rsidR="00E21DD7" w:rsidRPr="008E12F0" w14:paraId="6D211BEE" w14:textId="77777777" w:rsidTr="0075772D">
        <w:trPr>
          <w:trHeight w:val="274"/>
        </w:trPr>
        <w:tc>
          <w:tcPr>
            <w:tcW w:w="7105" w:type="dxa"/>
          </w:tcPr>
          <w:p w14:paraId="032AAD8B" w14:textId="77777777" w:rsidR="00E21DD7" w:rsidRPr="008E12F0" w:rsidRDefault="00E21DD7" w:rsidP="006D3290">
            <w:pPr>
              <w:rPr>
                <w:rFonts w:cstheme="minorHAnsi"/>
              </w:rPr>
            </w:pPr>
            <w:r w:rsidRPr="008E12F0">
              <w:rPr>
                <w:rFonts w:cstheme="minorHAnsi"/>
              </w:rPr>
              <w:t>Photography/Videography</w:t>
            </w:r>
          </w:p>
        </w:tc>
        <w:tc>
          <w:tcPr>
            <w:tcW w:w="2250" w:type="dxa"/>
          </w:tcPr>
          <w:p w14:paraId="6B2B09BA" w14:textId="34B24702" w:rsidR="00E21DD7" w:rsidRPr="008E12F0" w:rsidRDefault="00E21DD7" w:rsidP="006D3290">
            <w:pPr>
              <w:rPr>
                <w:rFonts w:cstheme="minorHAnsi"/>
              </w:rPr>
            </w:pPr>
          </w:p>
        </w:tc>
      </w:tr>
      <w:tr w:rsidR="00E21DD7" w:rsidRPr="008E12F0" w14:paraId="17B1E794" w14:textId="77777777" w:rsidTr="0075772D">
        <w:trPr>
          <w:trHeight w:val="274"/>
        </w:trPr>
        <w:tc>
          <w:tcPr>
            <w:tcW w:w="7105" w:type="dxa"/>
          </w:tcPr>
          <w:p w14:paraId="2A3977DE" w14:textId="77777777" w:rsidR="00E21DD7" w:rsidRPr="008E12F0" w:rsidRDefault="00E21DD7" w:rsidP="006D3290">
            <w:pPr>
              <w:rPr>
                <w:rFonts w:cstheme="minorHAnsi"/>
              </w:rPr>
            </w:pPr>
            <w:r w:rsidRPr="008E12F0">
              <w:rPr>
                <w:rFonts w:cstheme="minorHAnsi"/>
              </w:rPr>
              <w:t xml:space="preserve">Printing </w:t>
            </w:r>
          </w:p>
        </w:tc>
        <w:tc>
          <w:tcPr>
            <w:tcW w:w="2250" w:type="dxa"/>
          </w:tcPr>
          <w:p w14:paraId="6E965118" w14:textId="365ADC96" w:rsidR="00E21DD7" w:rsidRPr="008E12F0" w:rsidRDefault="00E21DD7" w:rsidP="006D3290">
            <w:pPr>
              <w:rPr>
                <w:rFonts w:cstheme="minorHAnsi"/>
              </w:rPr>
            </w:pPr>
          </w:p>
        </w:tc>
      </w:tr>
      <w:tr w:rsidR="00E21DD7" w:rsidRPr="008E12F0" w14:paraId="25510642" w14:textId="77777777" w:rsidTr="0075772D">
        <w:trPr>
          <w:trHeight w:val="274"/>
        </w:trPr>
        <w:tc>
          <w:tcPr>
            <w:tcW w:w="7105" w:type="dxa"/>
          </w:tcPr>
          <w:p w14:paraId="779DAADE" w14:textId="77777777" w:rsidR="00E21DD7" w:rsidRPr="008E12F0" w:rsidRDefault="00E21DD7" w:rsidP="006D3290">
            <w:pPr>
              <w:rPr>
                <w:rFonts w:cstheme="minorHAnsi"/>
              </w:rPr>
            </w:pPr>
            <w:r w:rsidRPr="008E12F0">
              <w:rPr>
                <w:rFonts w:cstheme="minorHAnsi"/>
              </w:rPr>
              <w:t xml:space="preserve">First Aid/Nurse </w:t>
            </w:r>
          </w:p>
        </w:tc>
        <w:tc>
          <w:tcPr>
            <w:tcW w:w="2250" w:type="dxa"/>
          </w:tcPr>
          <w:p w14:paraId="0BE32D64" w14:textId="56CD3D8F" w:rsidR="00E21DD7" w:rsidRPr="008E12F0" w:rsidRDefault="00E21DD7" w:rsidP="006D3290">
            <w:pPr>
              <w:rPr>
                <w:rFonts w:cstheme="minorHAnsi"/>
              </w:rPr>
            </w:pPr>
          </w:p>
        </w:tc>
      </w:tr>
      <w:tr w:rsidR="00E21DD7" w:rsidRPr="008E12F0" w14:paraId="184780E6" w14:textId="77777777" w:rsidTr="0075772D">
        <w:trPr>
          <w:trHeight w:val="274"/>
        </w:trPr>
        <w:tc>
          <w:tcPr>
            <w:tcW w:w="7105" w:type="dxa"/>
          </w:tcPr>
          <w:p w14:paraId="3069DCE8" w14:textId="77777777" w:rsidR="00E21DD7" w:rsidRPr="008E12F0" w:rsidRDefault="00E21DD7" w:rsidP="006D3290">
            <w:pPr>
              <w:rPr>
                <w:rFonts w:cstheme="minorHAnsi"/>
              </w:rPr>
            </w:pPr>
            <w:r w:rsidRPr="008E12F0">
              <w:rPr>
                <w:rFonts w:cstheme="minorHAnsi"/>
              </w:rPr>
              <w:t>Shipping Costs (Materials)</w:t>
            </w:r>
          </w:p>
        </w:tc>
        <w:tc>
          <w:tcPr>
            <w:tcW w:w="2250" w:type="dxa"/>
          </w:tcPr>
          <w:p w14:paraId="216AC655" w14:textId="1ABF7357" w:rsidR="00E21DD7" w:rsidRPr="008E12F0" w:rsidRDefault="00E21DD7" w:rsidP="006D3290">
            <w:pPr>
              <w:rPr>
                <w:rFonts w:cstheme="minorHAnsi"/>
              </w:rPr>
            </w:pPr>
          </w:p>
        </w:tc>
      </w:tr>
      <w:tr w:rsidR="00E21DD7" w:rsidRPr="008E12F0" w14:paraId="5DB99F1E" w14:textId="77777777" w:rsidTr="0075772D">
        <w:trPr>
          <w:trHeight w:val="274"/>
        </w:trPr>
        <w:tc>
          <w:tcPr>
            <w:tcW w:w="7105" w:type="dxa"/>
          </w:tcPr>
          <w:p w14:paraId="0A28BF1D" w14:textId="77777777" w:rsidR="00E21DD7" w:rsidRPr="008E12F0" w:rsidRDefault="00E21DD7" w:rsidP="006D3290">
            <w:pPr>
              <w:rPr>
                <w:rFonts w:cstheme="minorHAnsi"/>
              </w:rPr>
            </w:pPr>
            <w:r w:rsidRPr="008E12F0">
              <w:rPr>
                <w:rFonts w:cstheme="minorHAnsi"/>
              </w:rPr>
              <w:t xml:space="preserve">Event Insurance </w:t>
            </w:r>
          </w:p>
        </w:tc>
        <w:tc>
          <w:tcPr>
            <w:tcW w:w="2250" w:type="dxa"/>
          </w:tcPr>
          <w:p w14:paraId="1A12C91A" w14:textId="5104F4EA" w:rsidR="00E21DD7" w:rsidRPr="008E12F0" w:rsidRDefault="00E21DD7" w:rsidP="006D3290">
            <w:pPr>
              <w:rPr>
                <w:rFonts w:cstheme="minorHAnsi"/>
              </w:rPr>
            </w:pPr>
          </w:p>
        </w:tc>
      </w:tr>
      <w:tr w:rsidR="0075772D" w:rsidRPr="008E12F0" w14:paraId="2CA4DEDB" w14:textId="77777777" w:rsidTr="0075772D">
        <w:trPr>
          <w:trHeight w:val="274"/>
        </w:trPr>
        <w:tc>
          <w:tcPr>
            <w:tcW w:w="7105" w:type="dxa"/>
          </w:tcPr>
          <w:p w14:paraId="155E041E" w14:textId="7D3F0E12" w:rsidR="0075772D" w:rsidRPr="008E12F0" w:rsidRDefault="0075772D" w:rsidP="006D3290">
            <w:pPr>
              <w:rPr>
                <w:rFonts w:cstheme="minorHAnsi"/>
              </w:rPr>
            </w:pPr>
            <w:r>
              <w:rPr>
                <w:rFonts w:cstheme="minorHAnsi"/>
              </w:rPr>
              <w:t>Other</w:t>
            </w:r>
          </w:p>
        </w:tc>
        <w:tc>
          <w:tcPr>
            <w:tcW w:w="2250" w:type="dxa"/>
          </w:tcPr>
          <w:p w14:paraId="52D0BB0E" w14:textId="77777777" w:rsidR="0075772D" w:rsidRDefault="0075772D" w:rsidP="006D3290">
            <w:pPr>
              <w:rPr>
                <w:rFonts w:cstheme="minorHAnsi"/>
              </w:rPr>
            </w:pPr>
          </w:p>
        </w:tc>
      </w:tr>
      <w:tr w:rsidR="0075772D" w:rsidRPr="008E12F0" w14:paraId="1F2B048E" w14:textId="77777777" w:rsidTr="0075772D">
        <w:trPr>
          <w:trHeight w:val="274"/>
        </w:trPr>
        <w:tc>
          <w:tcPr>
            <w:tcW w:w="7105" w:type="dxa"/>
          </w:tcPr>
          <w:p w14:paraId="7F0B862E" w14:textId="0F9FBBBD" w:rsidR="0075772D" w:rsidRPr="0075772D" w:rsidRDefault="0075772D" w:rsidP="006D3290">
            <w:pPr>
              <w:rPr>
                <w:rFonts w:cstheme="minorHAnsi"/>
                <w:b/>
              </w:rPr>
            </w:pPr>
            <w:r w:rsidRPr="0075772D">
              <w:rPr>
                <w:rFonts w:cstheme="minorHAnsi"/>
                <w:b/>
              </w:rPr>
              <w:t>TOTAL</w:t>
            </w:r>
          </w:p>
        </w:tc>
        <w:tc>
          <w:tcPr>
            <w:tcW w:w="2250" w:type="dxa"/>
          </w:tcPr>
          <w:p w14:paraId="78278520" w14:textId="77777777" w:rsidR="0075772D" w:rsidRDefault="0075772D" w:rsidP="006D3290">
            <w:pPr>
              <w:rPr>
                <w:rFonts w:cstheme="minorHAnsi"/>
              </w:rPr>
            </w:pPr>
          </w:p>
        </w:tc>
      </w:tr>
    </w:tbl>
    <w:p w14:paraId="1AD3AAC3" w14:textId="7C9AAD35" w:rsidR="00E75093" w:rsidRDefault="00E75093" w:rsidP="006D3290">
      <w:pPr>
        <w:rPr>
          <w:rFonts w:ascii="Ubuntu" w:hAnsi="Ubuntu"/>
        </w:rPr>
      </w:pPr>
    </w:p>
    <w:p w14:paraId="245CA6AB" w14:textId="26AED06B" w:rsidR="0075772D" w:rsidRDefault="0075772D" w:rsidP="0075772D">
      <w:pPr>
        <w:pStyle w:val="NoSpacing"/>
        <w:rPr>
          <w:rFonts w:cstheme="minorHAnsi"/>
        </w:rPr>
      </w:pPr>
      <w:r>
        <w:rPr>
          <w:rFonts w:cstheme="minorHAnsi"/>
          <w:b/>
        </w:rPr>
        <w:t xml:space="preserve">Please </w:t>
      </w:r>
      <w:r w:rsidR="00F336C5">
        <w:rPr>
          <w:rFonts w:cstheme="minorHAnsi"/>
          <w:b/>
        </w:rPr>
        <w:t xml:space="preserve">outline the proposed activities and topics for your National Youth Leadership Summit. </w:t>
      </w:r>
      <w:r w:rsidR="00F336C5">
        <w:rPr>
          <w:rFonts w:cstheme="minorHAnsi"/>
        </w:rPr>
        <w:t>Please note that this is an initial proposal – so it is okay if these activities and topics change.</w:t>
      </w:r>
    </w:p>
    <w:tbl>
      <w:tblPr>
        <w:tblStyle w:val="TableGrid"/>
        <w:tblW w:w="0" w:type="auto"/>
        <w:tblLook w:val="04A0" w:firstRow="1" w:lastRow="0" w:firstColumn="1" w:lastColumn="0" w:noHBand="0" w:noVBand="1"/>
      </w:tblPr>
      <w:tblGrid>
        <w:gridCol w:w="9350"/>
      </w:tblGrid>
      <w:tr w:rsidR="00F336C5" w14:paraId="34206491" w14:textId="77777777" w:rsidTr="00F336C5">
        <w:trPr>
          <w:trHeight w:val="5093"/>
        </w:trPr>
        <w:tc>
          <w:tcPr>
            <w:tcW w:w="9350" w:type="dxa"/>
          </w:tcPr>
          <w:p w14:paraId="73F90ACE" w14:textId="77777777" w:rsidR="00F336C5" w:rsidRDefault="00F336C5" w:rsidP="0075772D">
            <w:pPr>
              <w:pStyle w:val="NoSpacing"/>
              <w:rPr>
                <w:rFonts w:cstheme="minorHAnsi"/>
                <w:b/>
              </w:rPr>
            </w:pPr>
          </w:p>
        </w:tc>
      </w:tr>
    </w:tbl>
    <w:p w14:paraId="1B7E550B" w14:textId="77777777" w:rsidR="00F336C5" w:rsidRPr="00E21DD7" w:rsidRDefault="00F336C5" w:rsidP="0075772D">
      <w:pPr>
        <w:pStyle w:val="NoSpacing"/>
        <w:rPr>
          <w:rFonts w:cstheme="minorHAnsi"/>
          <w:b/>
        </w:rPr>
      </w:pPr>
    </w:p>
    <w:p w14:paraId="3AF8A6FE" w14:textId="77777777" w:rsidR="00154F4E" w:rsidRDefault="00154F4E" w:rsidP="006D3290">
      <w:pPr>
        <w:rPr>
          <w:rFonts w:ascii="Ubuntu" w:hAnsi="Ubuntu"/>
        </w:rPr>
      </w:pPr>
    </w:p>
    <w:p w14:paraId="702B36C3" w14:textId="77777777" w:rsidR="00154F4E" w:rsidRDefault="00154F4E" w:rsidP="006D3290">
      <w:pPr>
        <w:rPr>
          <w:rFonts w:ascii="Ubuntu" w:hAnsi="Ubuntu"/>
        </w:rPr>
      </w:pPr>
    </w:p>
    <w:p w14:paraId="44059D34" w14:textId="02D55103" w:rsidR="00AE5A0B" w:rsidRDefault="00AE5A0B" w:rsidP="005E0D9B">
      <w:pPr>
        <w:rPr>
          <w:rFonts w:cstheme="minorHAnsi"/>
          <w:b/>
        </w:rPr>
      </w:pPr>
    </w:p>
    <w:p w14:paraId="6B6D4759" w14:textId="45A0C72B" w:rsidR="00764667" w:rsidRPr="00AE5A0B" w:rsidRDefault="006B6454" w:rsidP="00AE5A0B">
      <w:pPr>
        <w:jc w:val="center"/>
        <w:rPr>
          <w:rFonts w:cstheme="minorHAnsi"/>
          <w:b/>
        </w:rPr>
      </w:pPr>
      <w:r w:rsidRPr="006B6454">
        <w:rPr>
          <w:rFonts w:cstheme="minorHAnsi"/>
          <w:b/>
        </w:rPr>
        <w:lastRenderedPageBreak/>
        <w:t>METRICS GL</w:t>
      </w:r>
      <w:bookmarkStart w:id="0" w:name="_GoBack"/>
      <w:bookmarkEnd w:id="0"/>
      <w:r w:rsidRPr="006B6454">
        <w:rPr>
          <w:rFonts w:cstheme="minorHAnsi"/>
          <w:b/>
        </w:rPr>
        <w:t>OSSARY</w:t>
      </w:r>
    </w:p>
    <w:p w14:paraId="5ADF5FD4" w14:textId="501C609B" w:rsidR="00764667" w:rsidRPr="00AE5A0B" w:rsidRDefault="00764667" w:rsidP="006B6454">
      <w:pPr>
        <w:pStyle w:val="ListParagraph"/>
        <w:numPr>
          <w:ilvl w:val="0"/>
          <w:numId w:val="5"/>
        </w:numPr>
        <w:spacing w:after="0" w:line="240" w:lineRule="auto"/>
        <w:rPr>
          <w:rFonts w:cstheme="minorHAnsi"/>
          <w:b/>
        </w:rPr>
      </w:pPr>
      <w:r w:rsidRPr="00AE5A0B">
        <w:rPr>
          <w:rFonts w:cstheme="minorHAnsi"/>
          <w:b/>
          <w:u w:val="single"/>
        </w:rPr>
        <w:t>Youth with and without ID actively engaged in planning of the Summit:</w:t>
      </w:r>
      <w:r w:rsidRPr="00AE5A0B">
        <w:rPr>
          <w:rFonts w:cstheme="minorHAnsi"/>
          <w:b/>
        </w:rPr>
        <w:t xml:space="preserve"> </w:t>
      </w:r>
      <w:r w:rsidRPr="00AE5A0B">
        <w:rPr>
          <w:rFonts w:cstheme="minorHAnsi"/>
        </w:rPr>
        <w:t>The number of young people (between the ages of 8-25) who held a leadership role in the lead-up to the event.</w:t>
      </w:r>
    </w:p>
    <w:p w14:paraId="63A48C2E" w14:textId="0CA8EF5D" w:rsidR="00764667" w:rsidRPr="00AE5A0B" w:rsidRDefault="00764667" w:rsidP="00AE5A0B">
      <w:pPr>
        <w:ind w:left="720"/>
        <w:rPr>
          <w:rFonts w:cstheme="minorHAnsi"/>
        </w:rPr>
      </w:pPr>
      <w:r w:rsidRPr="00AE5A0B">
        <w:rPr>
          <w:rFonts w:cstheme="minorHAnsi"/>
          <w:b/>
          <w:i/>
        </w:rPr>
        <w:t>Collecting information for this metric</w:t>
      </w:r>
      <w:r w:rsidRPr="00AE5A0B">
        <w:rPr>
          <w:rFonts w:cstheme="minorHAnsi"/>
          <w:b/>
        </w:rPr>
        <w:t xml:space="preserve">: </w:t>
      </w:r>
      <w:r w:rsidRPr="00AE5A0B">
        <w:rPr>
          <w:rFonts w:cstheme="minorHAnsi"/>
        </w:rPr>
        <w:t>This can be measured based on the number of youth who are part of the Summit planning team or are helping to prepare sessions.</w:t>
      </w:r>
    </w:p>
    <w:p w14:paraId="0C51D66A" w14:textId="548FE208" w:rsidR="00764667" w:rsidRPr="00AE5A0B" w:rsidRDefault="00764667" w:rsidP="006B6454">
      <w:pPr>
        <w:pStyle w:val="ListParagraph"/>
        <w:numPr>
          <w:ilvl w:val="0"/>
          <w:numId w:val="5"/>
        </w:numPr>
        <w:spacing w:after="0" w:line="240" w:lineRule="auto"/>
        <w:rPr>
          <w:rFonts w:cstheme="minorHAnsi"/>
          <w:b/>
        </w:rPr>
      </w:pPr>
      <w:r w:rsidRPr="00AE5A0B">
        <w:rPr>
          <w:rFonts w:cstheme="minorHAnsi"/>
          <w:b/>
          <w:u w:val="single"/>
        </w:rPr>
        <w:t>Youth (with ID) trained at the Summit</w:t>
      </w:r>
      <w:r w:rsidRPr="00AE5A0B">
        <w:rPr>
          <w:rFonts w:cstheme="minorHAnsi"/>
          <w:u w:val="single"/>
        </w:rPr>
        <w:t>:</w:t>
      </w:r>
      <w:r w:rsidRPr="00AE5A0B">
        <w:rPr>
          <w:rFonts w:cstheme="minorHAnsi"/>
        </w:rPr>
        <w:t xml:space="preserve"> The number of young people (between the ages of 8-25) </w:t>
      </w:r>
      <w:r w:rsidRPr="00AE5A0B">
        <w:rPr>
          <w:rFonts w:cstheme="minorHAnsi"/>
          <w:u w:val="single"/>
        </w:rPr>
        <w:t>with</w:t>
      </w:r>
      <w:r w:rsidRPr="00AE5A0B">
        <w:rPr>
          <w:rFonts w:cstheme="minorHAnsi"/>
        </w:rPr>
        <w:t xml:space="preserve"> an intellectual disability who participated in the Youth Leadership Summit.</w:t>
      </w:r>
    </w:p>
    <w:p w14:paraId="21C17024" w14:textId="7A2E6C1F" w:rsidR="00764667" w:rsidRPr="00AE5A0B" w:rsidRDefault="00764667" w:rsidP="006B6454">
      <w:pPr>
        <w:ind w:left="720"/>
        <w:rPr>
          <w:rFonts w:cstheme="minorHAnsi"/>
        </w:rPr>
      </w:pPr>
      <w:r w:rsidRPr="00AE5A0B">
        <w:rPr>
          <w:rFonts w:cstheme="minorHAnsi"/>
          <w:b/>
          <w:i/>
        </w:rPr>
        <w:t>Collecting information for this metric</w:t>
      </w:r>
      <w:r w:rsidRPr="00AE5A0B">
        <w:rPr>
          <w:rFonts w:cstheme="minorHAnsi"/>
          <w:b/>
        </w:rPr>
        <w:t xml:space="preserve">: </w:t>
      </w:r>
      <w:r w:rsidRPr="00AE5A0B">
        <w:rPr>
          <w:rFonts w:cstheme="minorHAnsi"/>
        </w:rPr>
        <w:t>This can be measured based on collected RSVP’s or a list of attendees.</w:t>
      </w:r>
    </w:p>
    <w:p w14:paraId="039EA130" w14:textId="0DFF7649" w:rsidR="00764667" w:rsidRPr="00AE5A0B" w:rsidRDefault="00764667" w:rsidP="006B6454">
      <w:pPr>
        <w:pStyle w:val="ListParagraph"/>
        <w:numPr>
          <w:ilvl w:val="0"/>
          <w:numId w:val="5"/>
        </w:numPr>
        <w:spacing w:after="0" w:line="240" w:lineRule="auto"/>
        <w:rPr>
          <w:rFonts w:cstheme="minorHAnsi"/>
          <w:b/>
        </w:rPr>
      </w:pPr>
      <w:r w:rsidRPr="00AE5A0B">
        <w:rPr>
          <w:rFonts w:cstheme="minorHAnsi"/>
          <w:b/>
          <w:u w:val="single"/>
        </w:rPr>
        <w:t>Youth (without ID) trained at the Summit:</w:t>
      </w:r>
      <w:r w:rsidRPr="00AE5A0B">
        <w:rPr>
          <w:rFonts w:cstheme="minorHAnsi"/>
        </w:rPr>
        <w:t xml:space="preserve"> The number of young people (between the ages of 8-25) </w:t>
      </w:r>
      <w:r w:rsidRPr="00AE5A0B">
        <w:rPr>
          <w:rFonts w:cstheme="minorHAnsi"/>
          <w:u w:val="single"/>
        </w:rPr>
        <w:t>without</w:t>
      </w:r>
      <w:r w:rsidRPr="00AE5A0B">
        <w:rPr>
          <w:rFonts w:cstheme="minorHAnsi"/>
        </w:rPr>
        <w:t xml:space="preserve"> an intellectual disability who participated in the Youth Leadership Summit.</w:t>
      </w:r>
    </w:p>
    <w:p w14:paraId="04E0D024" w14:textId="59C28379" w:rsidR="00764667" w:rsidRPr="00AE5A0B" w:rsidRDefault="00764667" w:rsidP="006B6454">
      <w:pPr>
        <w:ind w:left="720"/>
        <w:rPr>
          <w:rFonts w:cstheme="minorHAnsi"/>
        </w:rPr>
      </w:pPr>
      <w:r w:rsidRPr="00AE5A0B">
        <w:rPr>
          <w:rFonts w:cstheme="minorHAnsi"/>
          <w:b/>
          <w:i/>
        </w:rPr>
        <w:t>Collecting information for this metric</w:t>
      </w:r>
      <w:r w:rsidRPr="00AE5A0B">
        <w:rPr>
          <w:rFonts w:cstheme="minorHAnsi"/>
          <w:b/>
        </w:rPr>
        <w:t xml:space="preserve">: </w:t>
      </w:r>
      <w:r w:rsidRPr="00AE5A0B">
        <w:rPr>
          <w:rFonts w:cstheme="minorHAnsi"/>
        </w:rPr>
        <w:t>This can be measured based on collected RSVP’s or a list of attendees.</w:t>
      </w:r>
    </w:p>
    <w:p w14:paraId="20DC044A" w14:textId="664F053E" w:rsidR="00764667" w:rsidRPr="00AE5A0B" w:rsidRDefault="00764667" w:rsidP="00764667">
      <w:pPr>
        <w:pStyle w:val="ListParagraph"/>
        <w:numPr>
          <w:ilvl w:val="0"/>
          <w:numId w:val="5"/>
        </w:numPr>
        <w:spacing w:after="0" w:line="240" w:lineRule="auto"/>
        <w:rPr>
          <w:rFonts w:cstheme="minorHAnsi"/>
          <w:b/>
        </w:rPr>
      </w:pPr>
      <w:r w:rsidRPr="00AE5A0B">
        <w:rPr>
          <w:rFonts w:cstheme="minorHAnsi"/>
          <w:b/>
          <w:u w:val="single"/>
        </w:rPr>
        <w:t>Adult mentors trained at the Summit:</w:t>
      </w:r>
      <w:r w:rsidRPr="00AE5A0B">
        <w:rPr>
          <w:rFonts w:cstheme="minorHAnsi"/>
          <w:b/>
        </w:rPr>
        <w:t xml:space="preserve"> </w:t>
      </w:r>
      <w:r w:rsidRPr="00AE5A0B">
        <w:rPr>
          <w:rFonts w:cstheme="minorHAnsi"/>
        </w:rPr>
        <w:t>Number of educators, coaches, SO Program staff or other individuals over the age of 25 who participated in the Summit.</w:t>
      </w:r>
    </w:p>
    <w:p w14:paraId="74587F48" w14:textId="421DAE0E" w:rsidR="00764667" w:rsidRPr="00AE5A0B" w:rsidRDefault="00764667" w:rsidP="006B6454">
      <w:pPr>
        <w:ind w:left="720"/>
        <w:rPr>
          <w:rFonts w:cstheme="minorHAnsi"/>
        </w:rPr>
      </w:pPr>
      <w:r w:rsidRPr="00AE5A0B">
        <w:rPr>
          <w:rFonts w:cstheme="minorHAnsi"/>
          <w:b/>
          <w:i/>
        </w:rPr>
        <w:t>Collecting information for this metric</w:t>
      </w:r>
      <w:r w:rsidRPr="00AE5A0B">
        <w:rPr>
          <w:rFonts w:cstheme="minorHAnsi"/>
          <w:b/>
        </w:rPr>
        <w:t xml:space="preserve">: </w:t>
      </w:r>
      <w:r w:rsidRPr="00AE5A0B">
        <w:rPr>
          <w:rFonts w:cstheme="minorHAnsi"/>
        </w:rPr>
        <w:t>This can be measured based on collected RSVP’s or a list of attendees.</w:t>
      </w:r>
    </w:p>
    <w:p w14:paraId="671A00DC" w14:textId="7423888F" w:rsidR="00764667" w:rsidRPr="00AE5A0B" w:rsidRDefault="00764667" w:rsidP="00764667">
      <w:pPr>
        <w:pStyle w:val="ListParagraph"/>
        <w:numPr>
          <w:ilvl w:val="0"/>
          <w:numId w:val="5"/>
        </w:numPr>
        <w:spacing w:after="0" w:line="240" w:lineRule="auto"/>
        <w:rPr>
          <w:rFonts w:cstheme="minorHAnsi"/>
          <w:b/>
        </w:rPr>
      </w:pPr>
      <w:r w:rsidRPr="00AE5A0B">
        <w:rPr>
          <w:rFonts w:cstheme="minorHAnsi"/>
          <w:b/>
          <w:u w:val="single"/>
        </w:rPr>
        <w:t>Youth Indirectly engaged:</w:t>
      </w:r>
      <w:r w:rsidRPr="00AE5A0B">
        <w:rPr>
          <w:rFonts w:cstheme="minorHAnsi"/>
          <w:b/>
        </w:rPr>
        <w:t xml:space="preserve"> </w:t>
      </w:r>
      <w:r w:rsidRPr="00AE5A0B">
        <w:rPr>
          <w:rFonts w:cstheme="minorHAnsi"/>
        </w:rPr>
        <w:t>(Fans in the Stands, participants in school-wide awareness events, etc.): Young people with and without intellectual disabilities (between the ages of 8-25) that attended an event associated with the Summit.</w:t>
      </w:r>
    </w:p>
    <w:p w14:paraId="1AB65CF8" w14:textId="652F9B9F" w:rsidR="00764667" w:rsidRPr="00AE5A0B" w:rsidRDefault="00764667" w:rsidP="006B6454">
      <w:pPr>
        <w:ind w:left="720"/>
        <w:rPr>
          <w:rFonts w:cstheme="minorHAnsi"/>
        </w:rPr>
      </w:pPr>
      <w:r w:rsidRPr="00AE5A0B">
        <w:rPr>
          <w:rFonts w:cstheme="minorHAnsi"/>
          <w:b/>
          <w:i/>
        </w:rPr>
        <w:t>Collecting information for this metric</w:t>
      </w:r>
      <w:r w:rsidRPr="00AE5A0B">
        <w:rPr>
          <w:rFonts w:cstheme="minorHAnsi"/>
          <w:b/>
        </w:rPr>
        <w:t xml:space="preserve">: </w:t>
      </w:r>
      <w:r w:rsidRPr="00AE5A0B">
        <w:rPr>
          <w:rFonts w:cstheme="minorHAnsi"/>
        </w:rPr>
        <w:t xml:space="preserve">This can be measured based on crowd counting, collected RSVP’s or a list of attendees. </w:t>
      </w:r>
    </w:p>
    <w:p w14:paraId="58725D38" w14:textId="54100B90" w:rsidR="00764667" w:rsidRPr="00AE5A0B" w:rsidRDefault="00764667" w:rsidP="00AE5A0B">
      <w:pPr>
        <w:pStyle w:val="ListParagraph"/>
        <w:numPr>
          <w:ilvl w:val="0"/>
          <w:numId w:val="5"/>
        </w:numPr>
        <w:spacing w:after="0" w:line="240" w:lineRule="auto"/>
        <w:rPr>
          <w:rFonts w:cstheme="minorHAnsi"/>
          <w:b/>
        </w:rPr>
      </w:pPr>
      <w:r w:rsidRPr="00AE5A0B">
        <w:rPr>
          <w:rFonts w:cstheme="minorHAnsi"/>
          <w:b/>
          <w:u w:val="single"/>
        </w:rPr>
        <w:t>New Unified Schools:</w:t>
      </w:r>
      <w:r w:rsidRPr="00AE5A0B">
        <w:rPr>
          <w:rFonts w:cstheme="minorHAnsi"/>
          <w:b/>
        </w:rPr>
        <w:t xml:space="preserve"> </w:t>
      </w:r>
      <w:r w:rsidRPr="00AE5A0B">
        <w:rPr>
          <w:rFonts w:cstheme="minorHAnsi"/>
        </w:rPr>
        <w:t>Special Olympics Unified Schools is defined as a pre-school, primary school, secondary school, college or university offering Unified Sports opportunities to its students across the globe. Unified Schools programming is designed to facilitate Special Olympics Unified Sports, provide classroom and community experiences that reduce bullying and exclusion, promote healthy activities, combat stereotypes and negative attitudes, eliminate hurtful language in schools, and engage young people in activities that lead to improved behavior and school climate.</w:t>
      </w:r>
      <w:r w:rsidR="00AE5A0B" w:rsidRPr="00AE5A0B">
        <w:rPr>
          <w:rFonts w:cstheme="minorHAnsi"/>
        </w:rPr>
        <w:t xml:space="preserve"> </w:t>
      </w:r>
      <w:r w:rsidRPr="00AE5A0B">
        <w:rPr>
          <w:rFonts w:cstheme="minorHAnsi"/>
        </w:rPr>
        <w:t>A Unified School is a school or university that conducts Unified Sports opportunities at least 2 times within a calendar year.</w:t>
      </w:r>
    </w:p>
    <w:p w14:paraId="366F1F3C" w14:textId="77777777" w:rsidR="00764667" w:rsidRPr="00AE5A0B" w:rsidRDefault="00764667" w:rsidP="00764667">
      <w:pPr>
        <w:ind w:left="720"/>
        <w:rPr>
          <w:rFonts w:cstheme="minorHAnsi"/>
        </w:rPr>
      </w:pPr>
      <w:r w:rsidRPr="00AE5A0B">
        <w:rPr>
          <w:rFonts w:cstheme="minorHAnsi"/>
          <w:b/>
          <w:i/>
        </w:rPr>
        <w:t>Collecting information for this metric</w:t>
      </w:r>
      <w:r w:rsidRPr="00AE5A0B">
        <w:rPr>
          <w:rFonts w:cstheme="minorHAnsi"/>
          <w:b/>
        </w:rPr>
        <w:t xml:space="preserve">: </w:t>
      </w:r>
      <w:r w:rsidRPr="00AE5A0B">
        <w:rPr>
          <w:rFonts w:cstheme="minorHAnsi"/>
        </w:rPr>
        <w:t>This can be measured by collecting a list of new schools activated as a result of the Summit.</w:t>
      </w:r>
    </w:p>
    <w:p w14:paraId="600E1E3B" w14:textId="77777777" w:rsidR="00764667" w:rsidRPr="00AE5A0B" w:rsidRDefault="00764667" w:rsidP="00764667">
      <w:pPr>
        <w:pStyle w:val="ListParagraph"/>
        <w:numPr>
          <w:ilvl w:val="0"/>
          <w:numId w:val="6"/>
        </w:numPr>
        <w:spacing w:after="0" w:line="240" w:lineRule="auto"/>
        <w:rPr>
          <w:rFonts w:cstheme="minorHAnsi"/>
        </w:rPr>
      </w:pPr>
      <w:r w:rsidRPr="00AE5A0B">
        <w:rPr>
          <w:rFonts w:cstheme="minorHAnsi"/>
        </w:rPr>
        <w:t>To qualify as a Unified School, any model may be conducted (competitive, player development or recreation)</w:t>
      </w:r>
    </w:p>
    <w:p w14:paraId="18AAAAAF" w14:textId="77777777" w:rsidR="00764667" w:rsidRPr="00AE5A0B" w:rsidRDefault="00764667" w:rsidP="00764667">
      <w:pPr>
        <w:pStyle w:val="ListParagraph"/>
        <w:numPr>
          <w:ilvl w:val="0"/>
          <w:numId w:val="6"/>
        </w:numPr>
        <w:spacing w:after="0" w:line="240" w:lineRule="auto"/>
        <w:rPr>
          <w:rFonts w:cstheme="minorHAnsi"/>
        </w:rPr>
      </w:pPr>
      <w:r w:rsidRPr="00AE5A0B">
        <w:rPr>
          <w:rFonts w:cstheme="minorHAnsi"/>
        </w:rPr>
        <w:t>Types of schools include: pre-school, kindergarten, elementary school, primary school, secondary school, high school, middle school, technical school, special education school, vocational school, trade school, college, university, or other post-secondary school.</w:t>
      </w:r>
    </w:p>
    <w:p w14:paraId="6662A89B" w14:textId="77777777" w:rsidR="00764667" w:rsidRPr="00AE5A0B" w:rsidRDefault="00764667" w:rsidP="00764667">
      <w:pPr>
        <w:pStyle w:val="ListParagraph"/>
        <w:ind w:left="1440"/>
        <w:rPr>
          <w:rFonts w:cstheme="minorHAnsi"/>
        </w:rPr>
      </w:pPr>
    </w:p>
    <w:p w14:paraId="6498047B" w14:textId="6621337B" w:rsidR="00764667" w:rsidRPr="00AE5A0B" w:rsidRDefault="00764667" w:rsidP="00AE5A0B">
      <w:pPr>
        <w:pStyle w:val="ListParagraph"/>
        <w:numPr>
          <w:ilvl w:val="0"/>
          <w:numId w:val="5"/>
        </w:numPr>
        <w:spacing w:after="0" w:line="240" w:lineRule="auto"/>
        <w:rPr>
          <w:rFonts w:cstheme="minorHAnsi"/>
          <w:b/>
        </w:rPr>
      </w:pPr>
      <w:r w:rsidRPr="00AE5A0B">
        <w:rPr>
          <w:rFonts w:cstheme="minorHAnsi"/>
          <w:b/>
          <w:u w:val="single"/>
        </w:rPr>
        <w:t>New Unified Champion Schools:</w:t>
      </w:r>
      <w:r w:rsidRPr="00AE5A0B">
        <w:rPr>
          <w:rFonts w:cstheme="minorHAnsi"/>
          <w:b/>
        </w:rPr>
        <w:t xml:space="preserve"> </w:t>
      </w:r>
      <w:r w:rsidRPr="00AE5A0B">
        <w:rPr>
          <w:rFonts w:cstheme="minorHAnsi"/>
        </w:rPr>
        <w:t>Special Olympics Unified Champion Schools is defined as School (including University) that offers its students 2 or more Unified Sports opportunities during this calendar year AND offers inclusive youth leadership opportunities AND offers Whole School Engagement.</w:t>
      </w:r>
    </w:p>
    <w:p w14:paraId="36F0DD7E" w14:textId="77777777" w:rsidR="00764667" w:rsidRPr="00AE5A0B" w:rsidRDefault="00764667" w:rsidP="00764667">
      <w:pPr>
        <w:ind w:left="720"/>
        <w:rPr>
          <w:rFonts w:cstheme="minorHAnsi"/>
        </w:rPr>
      </w:pPr>
      <w:r w:rsidRPr="00AE5A0B">
        <w:rPr>
          <w:rFonts w:cstheme="minorHAnsi"/>
          <w:b/>
          <w:i/>
        </w:rPr>
        <w:lastRenderedPageBreak/>
        <w:t>Collecting information for this metric</w:t>
      </w:r>
      <w:r w:rsidRPr="00AE5A0B">
        <w:rPr>
          <w:rFonts w:cstheme="minorHAnsi"/>
          <w:b/>
        </w:rPr>
        <w:t xml:space="preserve">: </w:t>
      </w:r>
      <w:r w:rsidRPr="00AE5A0B">
        <w:rPr>
          <w:rFonts w:cstheme="minorHAnsi"/>
        </w:rPr>
        <w:t>This can be measured by collecting a list of new schools activated as a result of the Summit.</w:t>
      </w:r>
    </w:p>
    <w:p w14:paraId="516DF973" w14:textId="77777777" w:rsidR="00764667" w:rsidRPr="00AE5A0B" w:rsidRDefault="00764667" w:rsidP="00764667">
      <w:pPr>
        <w:pStyle w:val="ListParagraph"/>
        <w:numPr>
          <w:ilvl w:val="0"/>
          <w:numId w:val="6"/>
        </w:numPr>
        <w:spacing w:after="0" w:line="240" w:lineRule="auto"/>
        <w:rPr>
          <w:rFonts w:cstheme="minorHAnsi"/>
        </w:rPr>
      </w:pPr>
      <w:r w:rsidRPr="00AE5A0B">
        <w:rPr>
          <w:rFonts w:cstheme="minorHAnsi"/>
        </w:rPr>
        <w:t>To qualify as a Unified School, any model may be conducted (competitive, player development or recreation)</w:t>
      </w:r>
    </w:p>
    <w:p w14:paraId="03077FFB" w14:textId="77777777" w:rsidR="00764667" w:rsidRPr="00AE5A0B" w:rsidRDefault="00764667" w:rsidP="00764667">
      <w:pPr>
        <w:pStyle w:val="ListParagraph"/>
        <w:numPr>
          <w:ilvl w:val="0"/>
          <w:numId w:val="6"/>
        </w:numPr>
        <w:spacing w:after="0" w:line="240" w:lineRule="auto"/>
        <w:rPr>
          <w:rFonts w:cstheme="minorHAnsi"/>
        </w:rPr>
      </w:pPr>
      <w:r w:rsidRPr="00AE5A0B">
        <w:rPr>
          <w:rFonts w:cstheme="minorHAnsi"/>
        </w:rPr>
        <w:t>Types of schools include: pre-school, kindergarten, elementary school, primary school, secondary school, high school, middle school, technical school, special education school, vocational school, trade school, college, university, or other post-secondary school.</w:t>
      </w:r>
    </w:p>
    <w:p w14:paraId="51C5736F" w14:textId="77777777" w:rsidR="00764667" w:rsidRPr="00AE5A0B" w:rsidRDefault="00764667" w:rsidP="00764667">
      <w:pPr>
        <w:pStyle w:val="ListParagraph"/>
        <w:ind w:left="360"/>
        <w:rPr>
          <w:rFonts w:cstheme="minorHAnsi"/>
          <w:b/>
          <w:sz w:val="24"/>
        </w:rPr>
      </w:pPr>
    </w:p>
    <w:p w14:paraId="32DD566E" w14:textId="77777777" w:rsidR="00154F4E" w:rsidRDefault="00154F4E" w:rsidP="00154F4E"/>
    <w:sectPr w:rsidR="00154F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FEC9" w14:textId="77777777" w:rsidR="006308D7" w:rsidRDefault="006308D7">
      <w:pPr>
        <w:spacing w:after="0" w:line="240" w:lineRule="auto"/>
      </w:pPr>
      <w:r>
        <w:separator/>
      </w:r>
    </w:p>
  </w:endnote>
  <w:endnote w:type="continuationSeparator" w:id="0">
    <w:p w14:paraId="7C9D5BB4" w14:textId="77777777" w:rsidR="006308D7" w:rsidRDefault="0063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buntu Light">
    <w:altName w:val="Arial"/>
    <w:panose1 w:val="020B0604030602030204"/>
    <w:charset w:val="00"/>
    <w:family w:val="swiss"/>
    <w:pitch w:val="variable"/>
    <w:sig w:usb0="E00002FF" w:usb1="5000205B" w:usb2="00000000" w:usb3="00000000" w:csb0="0000009F" w:csb1="00000000"/>
  </w:font>
  <w:font w:name="Ubuntu">
    <w:altName w:val="Arial"/>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D1799" w14:textId="77777777" w:rsidR="006308D7" w:rsidRDefault="006308D7">
      <w:pPr>
        <w:spacing w:after="0" w:line="240" w:lineRule="auto"/>
      </w:pPr>
      <w:r>
        <w:separator/>
      </w:r>
    </w:p>
  </w:footnote>
  <w:footnote w:type="continuationSeparator" w:id="0">
    <w:p w14:paraId="147F32C2" w14:textId="77777777" w:rsidR="006308D7" w:rsidRDefault="0063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31295"/>
      <w:docPartObj>
        <w:docPartGallery w:val="Page Numbers (Top of Page)"/>
        <w:docPartUnique/>
      </w:docPartObj>
    </w:sdtPr>
    <w:sdtEndPr>
      <w:rPr>
        <w:noProof/>
      </w:rPr>
    </w:sdtEndPr>
    <w:sdtContent>
      <w:p w14:paraId="50E33AB7" w14:textId="77777777" w:rsidR="00E51C90" w:rsidRDefault="00154F4E" w:rsidP="00154F4E">
        <w:pPr>
          <w:pStyle w:val="Header"/>
          <w:jc w:val="center"/>
        </w:pPr>
        <w:r>
          <w:rPr>
            <w:noProof/>
          </w:rPr>
          <w:drawing>
            <wp:anchor distT="0" distB="0" distL="114300" distR="114300" simplePos="0" relativeHeight="251658240" behindDoc="0" locked="0" layoutInCell="1" allowOverlap="1">
              <wp:simplePos x="0" y="0"/>
              <wp:positionH relativeFrom="column">
                <wp:posOffset>4666946</wp:posOffset>
              </wp:positionH>
              <wp:positionV relativeFrom="paragraph">
                <wp:posOffset>-163168</wp:posOffset>
              </wp:positionV>
              <wp:extent cx="1649896" cy="53498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 to Include Logo.PNG"/>
                      <pic:cNvPicPr/>
                    </pic:nvPicPr>
                    <pic:blipFill>
                      <a:blip r:embed="rId1">
                        <a:extLst>
                          <a:ext uri="{28A0092B-C50C-407E-A947-70E740481C1C}">
                            <a14:useLocalDpi xmlns:a14="http://schemas.microsoft.com/office/drawing/2010/main" val="0"/>
                          </a:ext>
                        </a:extLst>
                      </a:blip>
                      <a:stretch>
                        <a:fillRect/>
                      </a:stretch>
                    </pic:blipFill>
                    <pic:spPr>
                      <a:xfrm>
                        <a:off x="0" y="0"/>
                        <a:ext cx="1649896" cy="534982"/>
                      </a:xfrm>
                      <a:prstGeom prst="rect">
                        <a:avLst/>
                      </a:prstGeom>
                    </pic:spPr>
                  </pic:pic>
                </a:graphicData>
              </a:graphic>
              <wp14:sizeRelH relativeFrom="page">
                <wp14:pctWidth>0</wp14:pctWidth>
              </wp14:sizeRelH>
              <wp14:sizeRelV relativeFrom="page">
                <wp14:pctHeight>0</wp14:pctHeight>
              </wp14:sizeRelV>
            </wp:anchor>
          </w:drawing>
        </w:r>
      </w:p>
    </w:sdtContent>
  </w:sdt>
  <w:p w14:paraId="385055EC" w14:textId="77777777" w:rsidR="00E51C90" w:rsidRDefault="005E0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0929"/>
    <w:multiLevelType w:val="multilevel"/>
    <w:tmpl w:val="4BE4D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D5FF2"/>
    <w:multiLevelType w:val="hybridMultilevel"/>
    <w:tmpl w:val="FAFC5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A90DE3"/>
    <w:multiLevelType w:val="multilevel"/>
    <w:tmpl w:val="BC7EDE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33B17"/>
    <w:multiLevelType w:val="hybridMultilevel"/>
    <w:tmpl w:val="4CB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F6913"/>
    <w:multiLevelType w:val="multilevel"/>
    <w:tmpl w:val="A5FE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F61B3"/>
    <w:multiLevelType w:val="hybridMultilevel"/>
    <w:tmpl w:val="D1D2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97"/>
    <w:rsid w:val="00000D63"/>
    <w:rsid w:val="000055C5"/>
    <w:rsid w:val="00006B9A"/>
    <w:rsid w:val="000121BB"/>
    <w:rsid w:val="00012932"/>
    <w:rsid w:val="00017496"/>
    <w:rsid w:val="000208D8"/>
    <w:rsid w:val="00021CAF"/>
    <w:rsid w:val="00022B21"/>
    <w:rsid w:val="00025A3F"/>
    <w:rsid w:val="00030E87"/>
    <w:rsid w:val="00031575"/>
    <w:rsid w:val="000362F6"/>
    <w:rsid w:val="0003744D"/>
    <w:rsid w:val="000413EE"/>
    <w:rsid w:val="00044F8D"/>
    <w:rsid w:val="000535CE"/>
    <w:rsid w:val="00053DE9"/>
    <w:rsid w:val="00054483"/>
    <w:rsid w:val="000578A7"/>
    <w:rsid w:val="00060CC5"/>
    <w:rsid w:val="00062C38"/>
    <w:rsid w:val="0008482D"/>
    <w:rsid w:val="0008508D"/>
    <w:rsid w:val="000878D4"/>
    <w:rsid w:val="000940EA"/>
    <w:rsid w:val="000A1A6C"/>
    <w:rsid w:val="000B136A"/>
    <w:rsid w:val="000B2DDE"/>
    <w:rsid w:val="000B3EF3"/>
    <w:rsid w:val="000B5C54"/>
    <w:rsid w:val="000B6503"/>
    <w:rsid w:val="000C0774"/>
    <w:rsid w:val="000C096E"/>
    <w:rsid w:val="000C2441"/>
    <w:rsid w:val="000D0619"/>
    <w:rsid w:val="000D0898"/>
    <w:rsid w:val="000D1404"/>
    <w:rsid w:val="000D2960"/>
    <w:rsid w:val="000E2310"/>
    <w:rsid w:val="000E6581"/>
    <w:rsid w:val="000E6A68"/>
    <w:rsid w:val="000F1493"/>
    <w:rsid w:val="000F32D6"/>
    <w:rsid w:val="000F36DA"/>
    <w:rsid w:val="000F694C"/>
    <w:rsid w:val="001044D7"/>
    <w:rsid w:val="00106807"/>
    <w:rsid w:val="0010686D"/>
    <w:rsid w:val="00107C0C"/>
    <w:rsid w:val="00111053"/>
    <w:rsid w:val="001126E4"/>
    <w:rsid w:val="00112E8A"/>
    <w:rsid w:val="00121B66"/>
    <w:rsid w:val="00127BF9"/>
    <w:rsid w:val="00135914"/>
    <w:rsid w:val="001359A8"/>
    <w:rsid w:val="0014040C"/>
    <w:rsid w:val="00142C90"/>
    <w:rsid w:val="00154108"/>
    <w:rsid w:val="00154D49"/>
    <w:rsid w:val="00154F4E"/>
    <w:rsid w:val="001570A0"/>
    <w:rsid w:val="0016186D"/>
    <w:rsid w:val="0016636D"/>
    <w:rsid w:val="00166376"/>
    <w:rsid w:val="00170C2D"/>
    <w:rsid w:val="00172A35"/>
    <w:rsid w:val="001766D4"/>
    <w:rsid w:val="00181159"/>
    <w:rsid w:val="00181198"/>
    <w:rsid w:val="00182642"/>
    <w:rsid w:val="001826E3"/>
    <w:rsid w:val="00184347"/>
    <w:rsid w:val="00190B2B"/>
    <w:rsid w:val="00191952"/>
    <w:rsid w:val="001953CE"/>
    <w:rsid w:val="001961A5"/>
    <w:rsid w:val="001A4C6C"/>
    <w:rsid w:val="001A5166"/>
    <w:rsid w:val="001B1A96"/>
    <w:rsid w:val="001B220F"/>
    <w:rsid w:val="001B474A"/>
    <w:rsid w:val="001B7CCF"/>
    <w:rsid w:val="001C1C3B"/>
    <w:rsid w:val="001C2D62"/>
    <w:rsid w:val="001D130E"/>
    <w:rsid w:val="001D6D5B"/>
    <w:rsid w:val="001D75D2"/>
    <w:rsid w:val="001E3211"/>
    <w:rsid w:val="001E5559"/>
    <w:rsid w:val="001E5F6A"/>
    <w:rsid w:val="001F0EC3"/>
    <w:rsid w:val="001F55F2"/>
    <w:rsid w:val="001F6FC2"/>
    <w:rsid w:val="00201283"/>
    <w:rsid w:val="00201E46"/>
    <w:rsid w:val="00201F35"/>
    <w:rsid w:val="00202ACF"/>
    <w:rsid w:val="00214657"/>
    <w:rsid w:val="00220E89"/>
    <w:rsid w:val="0022179F"/>
    <w:rsid w:val="0023053C"/>
    <w:rsid w:val="00233F62"/>
    <w:rsid w:val="00235824"/>
    <w:rsid w:val="00240C1B"/>
    <w:rsid w:val="0024276E"/>
    <w:rsid w:val="00247114"/>
    <w:rsid w:val="00254685"/>
    <w:rsid w:val="00260C2C"/>
    <w:rsid w:val="002673A5"/>
    <w:rsid w:val="00270A6E"/>
    <w:rsid w:val="00277A7F"/>
    <w:rsid w:val="00281622"/>
    <w:rsid w:val="002931C3"/>
    <w:rsid w:val="002953F6"/>
    <w:rsid w:val="002963D7"/>
    <w:rsid w:val="002A1869"/>
    <w:rsid w:val="002A19BE"/>
    <w:rsid w:val="002A2379"/>
    <w:rsid w:val="002A4567"/>
    <w:rsid w:val="002B237D"/>
    <w:rsid w:val="002B65A1"/>
    <w:rsid w:val="002B71C0"/>
    <w:rsid w:val="002B74FD"/>
    <w:rsid w:val="002C0B08"/>
    <w:rsid w:val="002C2854"/>
    <w:rsid w:val="002C6DFE"/>
    <w:rsid w:val="002D3C1E"/>
    <w:rsid w:val="002D4021"/>
    <w:rsid w:val="002E349B"/>
    <w:rsid w:val="00300F2E"/>
    <w:rsid w:val="00301F2B"/>
    <w:rsid w:val="00306DDE"/>
    <w:rsid w:val="00314C12"/>
    <w:rsid w:val="00316826"/>
    <w:rsid w:val="00316E86"/>
    <w:rsid w:val="00320514"/>
    <w:rsid w:val="00325EA3"/>
    <w:rsid w:val="003266F4"/>
    <w:rsid w:val="00330759"/>
    <w:rsid w:val="00330D3E"/>
    <w:rsid w:val="00331782"/>
    <w:rsid w:val="00336374"/>
    <w:rsid w:val="00345D4F"/>
    <w:rsid w:val="003521C4"/>
    <w:rsid w:val="00353878"/>
    <w:rsid w:val="003555BC"/>
    <w:rsid w:val="00355F69"/>
    <w:rsid w:val="00356DAC"/>
    <w:rsid w:val="00360167"/>
    <w:rsid w:val="00363ADC"/>
    <w:rsid w:val="00365DFD"/>
    <w:rsid w:val="003714A0"/>
    <w:rsid w:val="00372A57"/>
    <w:rsid w:val="00374064"/>
    <w:rsid w:val="00380506"/>
    <w:rsid w:val="003814C1"/>
    <w:rsid w:val="00385DFA"/>
    <w:rsid w:val="00385E46"/>
    <w:rsid w:val="0039086F"/>
    <w:rsid w:val="00391C83"/>
    <w:rsid w:val="003A723F"/>
    <w:rsid w:val="003B1B64"/>
    <w:rsid w:val="003C2134"/>
    <w:rsid w:val="003C2194"/>
    <w:rsid w:val="003C4085"/>
    <w:rsid w:val="003C734C"/>
    <w:rsid w:val="003D3AB6"/>
    <w:rsid w:val="003D5B59"/>
    <w:rsid w:val="003D7246"/>
    <w:rsid w:val="003D795A"/>
    <w:rsid w:val="003E1F9E"/>
    <w:rsid w:val="003E4D60"/>
    <w:rsid w:val="003F0613"/>
    <w:rsid w:val="003F1E75"/>
    <w:rsid w:val="00400CD9"/>
    <w:rsid w:val="00401B91"/>
    <w:rsid w:val="00402C7E"/>
    <w:rsid w:val="00403A24"/>
    <w:rsid w:val="004135AD"/>
    <w:rsid w:val="00424038"/>
    <w:rsid w:val="00425911"/>
    <w:rsid w:val="00435FD9"/>
    <w:rsid w:val="00440351"/>
    <w:rsid w:val="00443004"/>
    <w:rsid w:val="004431E8"/>
    <w:rsid w:val="0045329C"/>
    <w:rsid w:val="00454DAE"/>
    <w:rsid w:val="00456403"/>
    <w:rsid w:val="0046132C"/>
    <w:rsid w:val="0046195D"/>
    <w:rsid w:val="00471FAE"/>
    <w:rsid w:val="00473101"/>
    <w:rsid w:val="004760AA"/>
    <w:rsid w:val="0047754E"/>
    <w:rsid w:val="004829F7"/>
    <w:rsid w:val="00482C54"/>
    <w:rsid w:val="004858A7"/>
    <w:rsid w:val="004B5DE8"/>
    <w:rsid w:val="004C1D4B"/>
    <w:rsid w:val="004C49AF"/>
    <w:rsid w:val="004C64A3"/>
    <w:rsid w:val="004D04C1"/>
    <w:rsid w:val="004D16A9"/>
    <w:rsid w:val="004E0EA0"/>
    <w:rsid w:val="004E2027"/>
    <w:rsid w:val="00502D27"/>
    <w:rsid w:val="005041DD"/>
    <w:rsid w:val="00507FF5"/>
    <w:rsid w:val="00513690"/>
    <w:rsid w:val="0051653D"/>
    <w:rsid w:val="00517B00"/>
    <w:rsid w:val="00521E66"/>
    <w:rsid w:val="00525BFE"/>
    <w:rsid w:val="005466C8"/>
    <w:rsid w:val="00561255"/>
    <w:rsid w:val="00565985"/>
    <w:rsid w:val="00567841"/>
    <w:rsid w:val="00571BBB"/>
    <w:rsid w:val="0057656C"/>
    <w:rsid w:val="00577AB2"/>
    <w:rsid w:val="0058077A"/>
    <w:rsid w:val="00581042"/>
    <w:rsid w:val="00582D79"/>
    <w:rsid w:val="00585CA5"/>
    <w:rsid w:val="005868EE"/>
    <w:rsid w:val="00590494"/>
    <w:rsid w:val="00592081"/>
    <w:rsid w:val="005A108E"/>
    <w:rsid w:val="005A30CA"/>
    <w:rsid w:val="005A67EC"/>
    <w:rsid w:val="005B012F"/>
    <w:rsid w:val="005B05D9"/>
    <w:rsid w:val="005B4A8F"/>
    <w:rsid w:val="005B6FA8"/>
    <w:rsid w:val="005C3AA9"/>
    <w:rsid w:val="005D31D2"/>
    <w:rsid w:val="005D7CB8"/>
    <w:rsid w:val="005E0D9B"/>
    <w:rsid w:val="005F48C6"/>
    <w:rsid w:val="0060057F"/>
    <w:rsid w:val="00600D11"/>
    <w:rsid w:val="0060198E"/>
    <w:rsid w:val="00614C49"/>
    <w:rsid w:val="00617FBD"/>
    <w:rsid w:val="0062223C"/>
    <w:rsid w:val="00626326"/>
    <w:rsid w:val="006308D7"/>
    <w:rsid w:val="00632416"/>
    <w:rsid w:val="006421A1"/>
    <w:rsid w:val="00645F01"/>
    <w:rsid w:val="00647375"/>
    <w:rsid w:val="006518D5"/>
    <w:rsid w:val="00653AD1"/>
    <w:rsid w:val="00656599"/>
    <w:rsid w:val="00671771"/>
    <w:rsid w:val="00675D87"/>
    <w:rsid w:val="00675DAD"/>
    <w:rsid w:val="0067713A"/>
    <w:rsid w:val="00683137"/>
    <w:rsid w:val="00695D26"/>
    <w:rsid w:val="006A1E2D"/>
    <w:rsid w:val="006B20FB"/>
    <w:rsid w:val="006B6454"/>
    <w:rsid w:val="006B7A67"/>
    <w:rsid w:val="006B7B1C"/>
    <w:rsid w:val="006C1CD9"/>
    <w:rsid w:val="006C271B"/>
    <w:rsid w:val="006D18D1"/>
    <w:rsid w:val="006D3290"/>
    <w:rsid w:val="006E2CC0"/>
    <w:rsid w:val="006E3B0C"/>
    <w:rsid w:val="006F78B3"/>
    <w:rsid w:val="0070009A"/>
    <w:rsid w:val="007009A5"/>
    <w:rsid w:val="00702804"/>
    <w:rsid w:val="007030B4"/>
    <w:rsid w:val="0071419C"/>
    <w:rsid w:val="00716AC4"/>
    <w:rsid w:val="0072098B"/>
    <w:rsid w:val="00720C38"/>
    <w:rsid w:val="00722C12"/>
    <w:rsid w:val="007262E3"/>
    <w:rsid w:val="00726572"/>
    <w:rsid w:val="0073042C"/>
    <w:rsid w:val="007443FE"/>
    <w:rsid w:val="00755F24"/>
    <w:rsid w:val="0075772D"/>
    <w:rsid w:val="00763E8B"/>
    <w:rsid w:val="00764667"/>
    <w:rsid w:val="007732C1"/>
    <w:rsid w:val="0077360C"/>
    <w:rsid w:val="00775987"/>
    <w:rsid w:val="007767D6"/>
    <w:rsid w:val="00776FC2"/>
    <w:rsid w:val="00777C08"/>
    <w:rsid w:val="0078124F"/>
    <w:rsid w:val="007826F9"/>
    <w:rsid w:val="00784777"/>
    <w:rsid w:val="007859DF"/>
    <w:rsid w:val="00786231"/>
    <w:rsid w:val="00786D3D"/>
    <w:rsid w:val="00787691"/>
    <w:rsid w:val="00793414"/>
    <w:rsid w:val="007939A9"/>
    <w:rsid w:val="00797A5A"/>
    <w:rsid w:val="007A2FBA"/>
    <w:rsid w:val="007A3C35"/>
    <w:rsid w:val="007B7321"/>
    <w:rsid w:val="007C1DB9"/>
    <w:rsid w:val="007C64C5"/>
    <w:rsid w:val="007C70BF"/>
    <w:rsid w:val="007C7751"/>
    <w:rsid w:val="007E67FF"/>
    <w:rsid w:val="007E70B3"/>
    <w:rsid w:val="007E7AAD"/>
    <w:rsid w:val="007F269C"/>
    <w:rsid w:val="007F355D"/>
    <w:rsid w:val="007F6ACB"/>
    <w:rsid w:val="00803D44"/>
    <w:rsid w:val="00810B5D"/>
    <w:rsid w:val="00810C00"/>
    <w:rsid w:val="00811714"/>
    <w:rsid w:val="00811F9D"/>
    <w:rsid w:val="00817A7D"/>
    <w:rsid w:val="00820F4D"/>
    <w:rsid w:val="008328DD"/>
    <w:rsid w:val="00832CEE"/>
    <w:rsid w:val="008348C6"/>
    <w:rsid w:val="008351EB"/>
    <w:rsid w:val="008414E8"/>
    <w:rsid w:val="0084332E"/>
    <w:rsid w:val="00850E40"/>
    <w:rsid w:val="0085511C"/>
    <w:rsid w:val="00856D89"/>
    <w:rsid w:val="00861739"/>
    <w:rsid w:val="00864350"/>
    <w:rsid w:val="008662D5"/>
    <w:rsid w:val="00871DF4"/>
    <w:rsid w:val="00873D00"/>
    <w:rsid w:val="00881D02"/>
    <w:rsid w:val="00885617"/>
    <w:rsid w:val="008863A7"/>
    <w:rsid w:val="0089402C"/>
    <w:rsid w:val="00895036"/>
    <w:rsid w:val="008B45CE"/>
    <w:rsid w:val="008B623A"/>
    <w:rsid w:val="008C4461"/>
    <w:rsid w:val="008D0521"/>
    <w:rsid w:val="008D5450"/>
    <w:rsid w:val="008D711C"/>
    <w:rsid w:val="008E12F0"/>
    <w:rsid w:val="008E65A9"/>
    <w:rsid w:val="008F6204"/>
    <w:rsid w:val="00901230"/>
    <w:rsid w:val="00905ABA"/>
    <w:rsid w:val="00911166"/>
    <w:rsid w:val="00912BFC"/>
    <w:rsid w:val="009130E3"/>
    <w:rsid w:val="0091630F"/>
    <w:rsid w:val="00923D1E"/>
    <w:rsid w:val="00925006"/>
    <w:rsid w:val="00927463"/>
    <w:rsid w:val="00927509"/>
    <w:rsid w:val="009362EE"/>
    <w:rsid w:val="00940F1C"/>
    <w:rsid w:val="00942591"/>
    <w:rsid w:val="00947D4F"/>
    <w:rsid w:val="00947EC6"/>
    <w:rsid w:val="0095391D"/>
    <w:rsid w:val="00954242"/>
    <w:rsid w:val="00955A15"/>
    <w:rsid w:val="00956B6E"/>
    <w:rsid w:val="00957965"/>
    <w:rsid w:val="00957D35"/>
    <w:rsid w:val="00961A21"/>
    <w:rsid w:val="00961C4D"/>
    <w:rsid w:val="009628F9"/>
    <w:rsid w:val="00967E5D"/>
    <w:rsid w:val="009741F7"/>
    <w:rsid w:val="00975B28"/>
    <w:rsid w:val="0098556A"/>
    <w:rsid w:val="009A0165"/>
    <w:rsid w:val="009A453C"/>
    <w:rsid w:val="009B0ED2"/>
    <w:rsid w:val="009B2CF3"/>
    <w:rsid w:val="009B7C8A"/>
    <w:rsid w:val="009C5A4C"/>
    <w:rsid w:val="009D108A"/>
    <w:rsid w:val="009D3831"/>
    <w:rsid w:val="009F170E"/>
    <w:rsid w:val="009F1FE4"/>
    <w:rsid w:val="00A0007E"/>
    <w:rsid w:val="00A007D9"/>
    <w:rsid w:val="00A01DA5"/>
    <w:rsid w:val="00A06ACF"/>
    <w:rsid w:val="00A1570B"/>
    <w:rsid w:val="00A2757B"/>
    <w:rsid w:val="00A27991"/>
    <w:rsid w:val="00A31FA1"/>
    <w:rsid w:val="00A36A55"/>
    <w:rsid w:val="00A42A28"/>
    <w:rsid w:val="00A46540"/>
    <w:rsid w:val="00A47516"/>
    <w:rsid w:val="00A52A62"/>
    <w:rsid w:val="00A55376"/>
    <w:rsid w:val="00A5571A"/>
    <w:rsid w:val="00A615E4"/>
    <w:rsid w:val="00A644E7"/>
    <w:rsid w:val="00A649CC"/>
    <w:rsid w:val="00A726B4"/>
    <w:rsid w:val="00A749E9"/>
    <w:rsid w:val="00A74A45"/>
    <w:rsid w:val="00A82FB7"/>
    <w:rsid w:val="00A8416F"/>
    <w:rsid w:val="00A85511"/>
    <w:rsid w:val="00A901A3"/>
    <w:rsid w:val="00A9398A"/>
    <w:rsid w:val="00A94795"/>
    <w:rsid w:val="00AA0859"/>
    <w:rsid w:val="00AA53DE"/>
    <w:rsid w:val="00AA5BB4"/>
    <w:rsid w:val="00AA6EE0"/>
    <w:rsid w:val="00AB0475"/>
    <w:rsid w:val="00AB2C24"/>
    <w:rsid w:val="00AC2A51"/>
    <w:rsid w:val="00AC2E28"/>
    <w:rsid w:val="00AD127E"/>
    <w:rsid w:val="00AD60DE"/>
    <w:rsid w:val="00AE35C8"/>
    <w:rsid w:val="00AE5A0B"/>
    <w:rsid w:val="00AE68A5"/>
    <w:rsid w:val="00AF2EF1"/>
    <w:rsid w:val="00AF35EF"/>
    <w:rsid w:val="00AF6B09"/>
    <w:rsid w:val="00B043E8"/>
    <w:rsid w:val="00B1534D"/>
    <w:rsid w:val="00B156D9"/>
    <w:rsid w:val="00B206DB"/>
    <w:rsid w:val="00B23F9D"/>
    <w:rsid w:val="00B2738D"/>
    <w:rsid w:val="00B34ECA"/>
    <w:rsid w:val="00B35C98"/>
    <w:rsid w:val="00B36C67"/>
    <w:rsid w:val="00B37FC0"/>
    <w:rsid w:val="00B50C0C"/>
    <w:rsid w:val="00B50CC7"/>
    <w:rsid w:val="00B700CE"/>
    <w:rsid w:val="00B741DB"/>
    <w:rsid w:val="00B7429C"/>
    <w:rsid w:val="00B84997"/>
    <w:rsid w:val="00B90865"/>
    <w:rsid w:val="00B9325C"/>
    <w:rsid w:val="00BA3B9F"/>
    <w:rsid w:val="00BA5E5E"/>
    <w:rsid w:val="00BA665F"/>
    <w:rsid w:val="00BB3FD9"/>
    <w:rsid w:val="00BB466C"/>
    <w:rsid w:val="00BB5960"/>
    <w:rsid w:val="00BB6DB0"/>
    <w:rsid w:val="00BC705A"/>
    <w:rsid w:val="00BD452C"/>
    <w:rsid w:val="00BE0E7C"/>
    <w:rsid w:val="00BE209A"/>
    <w:rsid w:val="00BE3CC4"/>
    <w:rsid w:val="00BF2C75"/>
    <w:rsid w:val="00C032D7"/>
    <w:rsid w:val="00C0688D"/>
    <w:rsid w:val="00C2287B"/>
    <w:rsid w:val="00C252C3"/>
    <w:rsid w:val="00C256FA"/>
    <w:rsid w:val="00C361BA"/>
    <w:rsid w:val="00C65EF1"/>
    <w:rsid w:val="00C73972"/>
    <w:rsid w:val="00C73D20"/>
    <w:rsid w:val="00C76F7A"/>
    <w:rsid w:val="00C77A86"/>
    <w:rsid w:val="00C84F0E"/>
    <w:rsid w:val="00C926DE"/>
    <w:rsid w:val="00C92F37"/>
    <w:rsid w:val="00C93204"/>
    <w:rsid w:val="00C93955"/>
    <w:rsid w:val="00C96337"/>
    <w:rsid w:val="00C96FED"/>
    <w:rsid w:val="00CA15C9"/>
    <w:rsid w:val="00CC1724"/>
    <w:rsid w:val="00CC5268"/>
    <w:rsid w:val="00CD1655"/>
    <w:rsid w:val="00CE087F"/>
    <w:rsid w:val="00CE0BEC"/>
    <w:rsid w:val="00CE2A16"/>
    <w:rsid w:val="00CE5C63"/>
    <w:rsid w:val="00CE7A8F"/>
    <w:rsid w:val="00CF14E6"/>
    <w:rsid w:val="00CF5275"/>
    <w:rsid w:val="00D01EDE"/>
    <w:rsid w:val="00D04E16"/>
    <w:rsid w:val="00D06F0C"/>
    <w:rsid w:val="00D14F6D"/>
    <w:rsid w:val="00D169D6"/>
    <w:rsid w:val="00D24BF0"/>
    <w:rsid w:val="00D26968"/>
    <w:rsid w:val="00D348CE"/>
    <w:rsid w:val="00D425F5"/>
    <w:rsid w:val="00D43146"/>
    <w:rsid w:val="00D50A0D"/>
    <w:rsid w:val="00D644A6"/>
    <w:rsid w:val="00D67B17"/>
    <w:rsid w:val="00D7031C"/>
    <w:rsid w:val="00D704DA"/>
    <w:rsid w:val="00D73AE0"/>
    <w:rsid w:val="00D75080"/>
    <w:rsid w:val="00D8098C"/>
    <w:rsid w:val="00D80C7D"/>
    <w:rsid w:val="00D83958"/>
    <w:rsid w:val="00D9261D"/>
    <w:rsid w:val="00DA1F57"/>
    <w:rsid w:val="00DA40A9"/>
    <w:rsid w:val="00DA6F75"/>
    <w:rsid w:val="00DA7E07"/>
    <w:rsid w:val="00DC1D75"/>
    <w:rsid w:val="00DC5EBA"/>
    <w:rsid w:val="00DC65A0"/>
    <w:rsid w:val="00DD09EA"/>
    <w:rsid w:val="00DD14F6"/>
    <w:rsid w:val="00DD7189"/>
    <w:rsid w:val="00DE21B2"/>
    <w:rsid w:val="00DE65B3"/>
    <w:rsid w:val="00DE6A63"/>
    <w:rsid w:val="00DF03CD"/>
    <w:rsid w:val="00DF1CB0"/>
    <w:rsid w:val="00DF27E0"/>
    <w:rsid w:val="00E03E45"/>
    <w:rsid w:val="00E04695"/>
    <w:rsid w:val="00E10872"/>
    <w:rsid w:val="00E1369D"/>
    <w:rsid w:val="00E13B01"/>
    <w:rsid w:val="00E21DD7"/>
    <w:rsid w:val="00E22C51"/>
    <w:rsid w:val="00E22CB2"/>
    <w:rsid w:val="00E274BC"/>
    <w:rsid w:val="00E42F10"/>
    <w:rsid w:val="00E45A73"/>
    <w:rsid w:val="00E51833"/>
    <w:rsid w:val="00E52E80"/>
    <w:rsid w:val="00E5706E"/>
    <w:rsid w:val="00E6166D"/>
    <w:rsid w:val="00E6176B"/>
    <w:rsid w:val="00E63FC8"/>
    <w:rsid w:val="00E666B6"/>
    <w:rsid w:val="00E75093"/>
    <w:rsid w:val="00E7798F"/>
    <w:rsid w:val="00E819A3"/>
    <w:rsid w:val="00E819C2"/>
    <w:rsid w:val="00E82BC3"/>
    <w:rsid w:val="00E83703"/>
    <w:rsid w:val="00E86DA7"/>
    <w:rsid w:val="00E9401A"/>
    <w:rsid w:val="00E952F5"/>
    <w:rsid w:val="00E961DE"/>
    <w:rsid w:val="00EA0CB9"/>
    <w:rsid w:val="00EA4A64"/>
    <w:rsid w:val="00EA6027"/>
    <w:rsid w:val="00EB0009"/>
    <w:rsid w:val="00EB0FA0"/>
    <w:rsid w:val="00EB1BFE"/>
    <w:rsid w:val="00EB2AE7"/>
    <w:rsid w:val="00EB2FC1"/>
    <w:rsid w:val="00EB34B1"/>
    <w:rsid w:val="00EB4018"/>
    <w:rsid w:val="00EC1CF8"/>
    <w:rsid w:val="00EC256D"/>
    <w:rsid w:val="00EC53B5"/>
    <w:rsid w:val="00EC595C"/>
    <w:rsid w:val="00EC648F"/>
    <w:rsid w:val="00EE27A7"/>
    <w:rsid w:val="00EF2CB5"/>
    <w:rsid w:val="00EF30E7"/>
    <w:rsid w:val="00EF62CF"/>
    <w:rsid w:val="00EF7AD8"/>
    <w:rsid w:val="00F06620"/>
    <w:rsid w:val="00F071B8"/>
    <w:rsid w:val="00F07EF8"/>
    <w:rsid w:val="00F14C30"/>
    <w:rsid w:val="00F14E54"/>
    <w:rsid w:val="00F1519C"/>
    <w:rsid w:val="00F160BA"/>
    <w:rsid w:val="00F31694"/>
    <w:rsid w:val="00F336C5"/>
    <w:rsid w:val="00F45078"/>
    <w:rsid w:val="00F527B6"/>
    <w:rsid w:val="00F52939"/>
    <w:rsid w:val="00F546EE"/>
    <w:rsid w:val="00F555B4"/>
    <w:rsid w:val="00F55869"/>
    <w:rsid w:val="00F60ACB"/>
    <w:rsid w:val="00F61E4D"/>
    <w:rsid w:val="00F75406"/>
    <w:rsid w:val="00F82840"/>
    <w:rsid w:val="00F91BFE"/>
    <w:rsid w:val="00F925E9"/>
    <w:rsid w:val="00F94725"/>
    <w:rsid w:val="00FA6373"/>
    <w:rsid w:val="00FB414E"/>
    <w:rsid w:val="00FB4FCD"/>
    <w:rsid w:val="00FB5646"/>
    <w:rsid w:val="00FB6BD0"/>
    <w:rsid w:val="00FC35F6"/>
    <w:rsid w:val="00FD2DB0"/>
    <w:rsid w:val="00FD5647"/>
    <w:rsid w:val="00FD5DF7"/>
    <w:rsid w:val="00FE49B9"/>
    <w:rsid w:val="00FF002B"/>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CCB62"/>
  <w15:chartTrackingRefBased/>
  <w15:docId w15:val="{A26BFE8A-BA88-4031-83D5-871BD7EA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97"/>
    <w:pPr>
      <w:ind w:left="720"/>
      <w:contextualSpacing/>
    </w:pPr>
  </w:style>
  <w:style w:type="paragraph" w:styleId="Header">
    <w:name w:val="header"/>
    <w:basedOn w:val="Normal"/>
    <w:link w:val="HeaderChar"/>
    <w:uiPriority w:val="99"/>
    <w:unhideWhenUsed/>
    <w:rsid w:val="00B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997"/>
  </w:style>
  <w:style w:type="character" w:styleId="PlaceholderText">
    <w:name w:val="Placeholder Text"/>
    <w:basedOn w:val="DefaultParagraphFont"/>
    <w:uiPriority w:val="99"/>
    <w:semiHidden/>
    <w:rsid w:val="00B84997"/>
    <w:rPr>
      <w:color w:val="808080"/>
    </w:rPr>
  </w:style>
  <w:style w:type="character" w:customStyle="1" w:styleId="Style2">
    <w:name w:val="Style2"/>
    <w:basedOn w:val="DefaultParagraphFont"/>
    <w:uiPriority w:val="1"/>
    <w:rsid w:val="00B84997"/>
    <w:rPr>
      <w:rFonts w:ascii="Ubuntu Light" w:hAnsi="Ubuntu Light"/>
    </w:rPr>
  </w:style>
  <w:style w:type="table" w:styleId="TableGrid">
    <w:name w:val="Table Grid"/>
    <w:basedOn w:val="TableNormal"/>
    <w:uiPriority w:val="39"/>
    <w:rsid w:val="006D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4E"/>
  </w:style>
  <w:style w:type="paragraph" w:styleId="NoSpacing">
    <w:name w:val="No Spacing"/>
    <w:uiPriority w:val="1"/>
    <w:qFormat/>
    <w:rsid w:val="00BC7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C8DE02CF7DBD4B8F5591F963E14D9A" ma:contentTypeVersion="12" ma:contentTypeDescription="Create a new document." ma:contentTypeScope="" ma:versionID="8f5e83e4e184ac626770c6d2eda90f7b">
  <xsd:schema xmlns:xsd="http://www.w3.org/2001/XMLSchema" xmlns:xs="http://www.w3.org/2001/XMLSchema" xmlns:p="http://schemas.microsoft.com/office/2006/metadata/properties" xmlns:ns2="05a57745-76f0-4dcb-8ba4-9701821e0759" xmlns:ns3="3356d762-99e9-4384-9392-e43d2267191a" targetNamespace="http://schemas.microsoft.com/office/2006/metadata/properties" ma:root="true" ma:fieldsID="0befd476cbaff2ec709cd424ef49d98a" ns2:_="" ns3:_="">
    <xsd:import namespace="05a57745-76f0-4dcb-8ba4-9701821e0759"/>
    <xsd:import namespace="3356d762-99e9-4384-9392-e43d22671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57745-76f0-4dcb-8ba4-9701821e07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6d762-99e9-4384-9392-e43d226719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E38C0-729D-41B4-8617-B3D1AE0FF7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5a57745-76f0-4dcb-8ba4-9701821e0759"/>
    <ds:schemaRef ds:uri="http://purl.org/dc/terms/"/>
    <ds:schemaRef ds:uri="http://schemas.openxmlformats.org/package/2006/metadata/core-properties"/>
    <ds:schemaRef ds:uri="3356d762-99e9-4384-9392-e43d2267191a"/>
    <ds:schemaRef ds:uri="http://www.w3.org/XML/1998/namespace"/>
    <ds:schemaRef ds:uri="http://purl.org/dc/dcmitype/"/>
  </ds:schemaRefs>
</ds:datastoreItem>
</file>

<file path=customXml/itemProps2.xml><?xml version="1.0" encoding="utf-8"?>
<ds:datastoreItem xmlns:ds="http://schemas.openxmlformats.org/officeDocument/2006/customXml" ds:itemID="{AC609BB9-18C9-4A42-972D-97A0ABDC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57745-76f0-4dcb-8ba4-9701821e0759"/>
    <ds:schemaRef ds:uri="3356d762-99e9-4384-9392-e43d22671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81C7B-6F18-444B-B184-E26352728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Behymer</dc:creator>
  <cp:keywords/>
  <dc:description/>
  <cp:lastModifiedBy>Jamie Behymer</cp:lastModifiedBy>
  <cp:revision>2</cp:revision>
  <dcterms:created xsi:type="dcterms:W3CDTF">2019-11-04T14:26:00Z</dcterms:created>
  <dcterms:modified xsi:type="dcterms:W3CDTF">2019-11-04T14:26:00Z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0x01010044C8DE02CF7DBD4B8F5591F963E14D9A</vt:lpwstr>
  </property>
</Properties>
</file>